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972624" w:rsidP="002D0E32">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75E2" w:rsidRPr="006D68B1" w:rsidRDefault="009C75E2" w:rsidP="001758CE">
                  <w:pPr>
                    <w:jc w:val="both"/>
                  </w:pPr>
                  <w:r w:rsidRPr="00641D51">
                    <w:t xml:space="preserve">Приложение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r w:rsidR="00F9330E" w:rsidRPr="008D4506">
                    <w:rPr>
                      <w:color w:val="000000"/>
                    </w:rPr>
                    <w:t>25.03.2024 №34.</w:t>
                  </w:r>
                </w:p>
                <w:p w:rsidR="009C75E2" w:rsidRPr="00641D51" w:rsidRDefault="009C75E2" w:rsidP="00D1753D">
                  <w:pPr>
                    <w:jc w:val="both"/>
                  </w:pPr>
                </w:p>
              </w:txbxContent>
            </v:textbox>
          </v:shape>
        </w:pict>
      </w: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D1753D" w:rsidRPr="00793E1B" w:rsidRDefault="00D1753D" w:rsidP="002D0E32">
      <w:pPr>
        <w:widowControl/>
        <w:autoSpaceDE/>
        <w:adjustRightInd/>
        <w:ind w:left="5670"/>
        <w:rPr>
          <w:rFonts w:eastAsia="Courier New"/>
          <w:b/>
          <w:bCs/>
          <w:color w:val="000000"/>
          <w:sz w:val="24"/>
          <w:szCs w:val="24"/>
        </w:rPr>
      </w:pPr>
    </w:p>
    <w:p w:rsidR="00C94464" w:rsidRPr="00793E1B" w:rsidRDefault="00C94464" w:rsidP="002D0E3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758CE" w:rsidP="002D0E3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2D0E32">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F9330E">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2D0E32">
      <w:pPr>
        <w:autoSpaceDE/>
        <w:adjustRightInd/>
        <w:ind w:right="1"/>
        <w:contextualSpacing/>
        <w:jc w:val="center"/>
        <w:rPr>
          <w:rFonts w:eastAsia="Courier New"/>
          <w:noProof/>
          <w:color w:val="000000"/>
          <w:sz w:val="28"/>
          <w:szCs w:val="28"/>
          <w:lang w:bidi="ru-RU"/>
        </w:rPr>
      </w:pPr>
    </w:p>
    <w:p w:rsidR="00C94464" w:rsidRPr="00793E1B" w:rsidRDefault="00972624" w:rsidP="002D0E3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75E2" w:rsidRPr="00C94464" w:rsidRDefault="009C75E2" w:rsidP="00C94464">
                  <w:pPr>
                    <w:jc w:val="center"/>
                    <w:rPr>
                      <w:sz w:val="24"/>
                      <w:szCs w:val="24"/>
                    </w:rPr>
                  </w:pPr>
                  <w:r w:rsidRPr="00C94464">
                    <w:rPr>
                      <w:sz w:val="24"/>
                      <w:szCs w:val="24"/>
                    </w:rPr>
                    <w:t>УТВЕРЖДАЮ:</w:t>
                  </w:r>
                </w:p>
                <w:p w:rsidR="009C75E2" w:rsidRPr="00C94464" w:rsidRDefault="009C75E2" w:rsidP="00C94464">
                  <w:pPr>
                    <w:jc w:val="center"/>
                    <w:rPr>
                      <w:sz w:val="24"/>
                      <w:szCs w:val="24"/>
                    </w:rPr>
                  </w:pPr>
                  <w:r w:rsidRPr="00C94464">
                    <w:rPr>
                      <w:sz w:val="24"/>
                      <w:szCs w:val="24"/>
                    </w:rPr>
                    <w:t>Ректор, д.фил.н., профессор</w:t>
                  </w:r>
                </w:p>
                <w:p w:rsidR="009C75E2" w:rsidRDefault="009C75E2" w:rsidP="00C94464">
                  <w:pPr>
                    <w:jc w:val="center"/>
                    <w:rPr>
                      <w:sz w:val="24"/>
                      <w:szCs w:val="24"/>
                    </w:rPr>
                  </w:pPr>
                </w:p>
                <w:p w:rsidR="009C75E2" w:rsidRPr="00C94464" w:rsidRDefault="009C75E2" w:rsidP="00C94464">
                  <w:pPr>
                    <w:jc w:val="center"/>
                    <w:rPr>
                      <w:sz w:val="24"/>
                      <w:szCs w:val="24"/>
                    </w:rPr>
                  </w:pPr>
                  <w:r w:rsidRPr="00C94464">
                    <w:rPr>
                      <w:sz w:val="24"/>
                      <w:szCs w:val="24"/>
                    </w:rPr>
                    <w:t>______________А.Э. Еремеев</w:t>
                  </w:r>
                </w:p>
                <w:p w:rsidR="009C75E2" w:rsidRPr="00C94464" w:rsidRDefault="009C75E2" w:rsidP="00C94464">
                  <w:pPr>
                    <w:jc w:val="center"/>
                    <w:rPr>
                      <w:sz w:val="24"/>
                      <w:szCs w:val="24"/>
                    </w:rPr>
                  </w:pPr>
                  <w:r>
                    <w:rPr>
                      <w:sz w:val="24"/>
                      <w:szCs w:val="24"/>
                    </w:rPr>
                    <w:t xml:space="preserve">                              </w:t>
                  </w:r>
                  <w:r w:rsidR="007E583F">
                    <w:rPr>
                      <w:sz w:val="24"/>
                      <w:szCs w:val="24"/>
                    </w:rPr>
                    <w:t>2</w:t>
                  </w:r>
                  <w:r w:rsidR="00F9330E">
                    <w:rPr>
                      <w:sz w:val="24"/>
                      <w:szCs w:val="24"/>
                    </w:rPr>
                    <w:t>5</w:t>
                  </w:r>
                  <w:r w:rsidRPr="00C94464">
                    <w:rPr>
                      <w:sz w:val="24"/>
                      <w:szCs w:val="24"/>
                    </w:rPr>
                    <w:t>.</w:t>
                  </w:r>
                  <w:r>
                    <w:rPr>
                      <w:sz w:val="24"/>
                      <w:szCs w:val="24"/>
                    </w:rPr>
                    <w:t>0</w:t>
                  </w:r>
                  <w:r w:rsidR="001C0192">
                    <w:rPr>
                      <w:sz w:val="24"/>
                      <w:szCs w:val="24"/>
                    </w:rPr>
                    <w:t>3</w:t>
                  </w:r>
                  <w:r w:rsidRPr="00C94464">
                    <w:rPr>
                      <w:sz w:val="24"/>
                      <w:szCs w:val="24"/>
                    </w:rPr>
                    <w:t>.20</w:t>
                  </w:r>
                  <w:r w:rsidR="007E583F">
                    <w:rPr>
                      <w:sz w:val="24"/>
                      <w:szCs w:val="24"/>
                    </w:rPr>
                    <w:t>2</w:t>
                  </w:r>
                  <w:r w:rsidR="00F9330E">
                    <w:rPr>
                      <w:sz w:val="24"/>
                      <w:szCs w:val="24"/>
                    </w:rPr>
                    <w:t>4</w:t>
                  </w:r>
                  <w:r w:rsidRPr="00C94464">
                    <w:rPr>
                      <w:sz w:val="24"/>
                      <w:szCs w:val="24"/>
                    </w:rPr>
                    <w:t xml:space="preserve"> г.</w:t>
                  </w:r>
                </w:p>
              </w:txbxContent>
            </v:textbox>
          </v:shape>
        </w:pict>
      </w: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C94464" w:rsidRPr="00793E1B" w:rsidRDefault="00C94464" w:rsidP="002D0E32">
      <w:pPr>
        <w:autoSpaceDE/>
        <w:adjustRightInd/>
        <w:ind w:right="1"/>
        <w:contextualSpacing/>
        <w:jc w:val="center"/>
        <w:rPr>
          <w:rFonts w:eastAsia="Courier New"/>
          <w:b/>
          <w:color w:val="000000"/>
          <w:sz w:val="24"/>
          <w:szCs w:val="24"/>
          <w:lang w:bidi="ru-RU"/>
        </w:rPr>
      </w:pPr>
    </w:p>
    <w:p w:rsidR="00D1753D" w:rsidRPr="00793E1B" w:rsidRDefault="00D1753D" w:rsidP="002D0E32">
      <w:pPr>
        <w:widowControl/>
        <w:autoSpaceDE/>
        <w:adjustRightInd/>
        <w:jc w:val="center"/>
        <w:rPr>
          <w:color w:val="000000"/>
          <w:sz w:val="24"/>
          <w:szCs w:val="24"/>
          <w:lang w:eastAsia="en-US"/>
        </w:rPr>
      </w:pPr>
    </w:p>
    <w:p w:rsidR="00C94464" w:rsidRPr="00793E1B" w:rsidRDefault="00C94464" w:rsidP="002D0E32">
      <w:pPr>
        <w:widowControl/>
        <w:autoSpaceDE/>
        <w:adjustRightInd/>
        <w:jc w:val="center"/>
        <w:rPr>
          <w:color w:val="000000"/>
          <w:sz w:val="24"/>
          <w:szCs w:val="24"/>
          <w:lang w:eastAsia="en-US"/>
        </w:rPr>
      </w:pPr>
    </w:p>
    <w:p w:rsidR="007C277B" w:rsidRDefault="007C277B" w:rsidP="002D0E32">
      <w:pPr>
        <w:suppressAutoHyphens/>
        <w:jc w:val="center"/>
        <w:rPr>
          <w:rFonts w:eastAsia="SimSun"/>
          <w:color w:val="000000"/>
          <w:kern w:val="2"/>
          <w:sz w:val="24"/>
          <w:szCs w:val="24"/>
          <w:lang w:eastAsia="hi-IN" w:bidi="hi-IN"/>
        </w:rPr>
      </w:pPr>
    </w:p>
    <w:p w:rsidR="00951F6B" w:rsidRPr="00793E1B" w:rsidRDefault="00951F6B" w:rsidP="002D0E32">
      <w:pPr>
        <w:suppressAutoHyphens/>
        <w:jc w:val="center"/>
        <w:rPr>
          <w:rFonts w:eastAsia="SimSun"/>
          <w:color w:val="000000"/>
          <w:kern w:val="2"/>
          <w:sz w:val="24"/>
          <w:szCs w:val="24"/>
          <w:lang w:eastAsia="hi-IN" w:bidi="hi-IN"/>
        </w:rPr>
      </w:pPr>
    </w:p>
    <w:p w:rsidR="007C277B" w:rsidRDefault="007C277B" w:rsidP="002D0E32">
      <w:pPr>
        <w:suppressAutoHyphens/>
        <w:jc w:val="center"/>
        <w:rPr>
          <w:rFonts w:eastAsia="SimSun"/>
          <w:color w:val="000000"/>
          <w:kern w:val="2"/>
          <w:sz w:val="24"/>
          <w:szCs w:val="24"/>
          <w:lang w:eastAsia="hi-IN" w:bidi="hi-IN"/>
        </w:rPr>
      </w:pPr>
    </w:p>
    <w:p w:rsidR="00951F6B" w:rsidRPr="00793E1B" w:rsidRDefault="00951F6B" w:rsidP="002D0E32">
      <w:pPr>
        <w:suppressAutoHyphens/>
        <w:jc w:val="center"/>
        <w:rPr>
          <w:rFonts w:eastAsia="SimSun"/>
          <w:color w:val="000000"/>
          <w:kern w:val="2"/>
          <w:sz w:val="24"/>
          <w:szCs w:val="24"/>
          <w:lang w:eastAsia="hi-IN" w:bidi="hi-IN"/>
        </w:rPr>
      </w:pPr>
    </w:p>
    <w:p w:rsidR="00DF1076" w:rsidRPr="00793E1B" w:rsidRDefault="00DF1076" w:rsidP="002D0E3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2D0E32">
      <w:pPr>
        <w:widowControl/>
        <w:tabs>
          <w:tab w:val="left" w:pos="708"/>
        </w:tabs>
        <w:autoSpaceDE/>
        <w:adjustRightInd/>
        <w:jc w:val="center"/>
        <w:rPr>
          <w:b/>
          <w:color w:val="000000"/>
          <w:sz w:val="24"/>
          <w:szCs w:val="24"/>
        </w:rPr>
      </w:pPr>
    </w:p>
    <w:p w:rsidR="0056021D" w:rsidRPr="00E81007" w:rsidRDefault="00A1263E" w:rsidP="002D0E32">
      <w:pPr>
        <w:widowControl/>
        <w:suppressAutoHyphens/>
        <w:autoSpaceDE/>
        <w:adjustRightInd/>
        <w:jc w:val="center"/>
        <w:rPr>
          <w:b/>
          <w:bCs/>
          <w:caps/>
          <w:sz w:val="32"/>
          <w:szCs w:val="32"/>
        </w:rPr>
      </w:pPr>
      <w:r w:rsidRPr="00A1263E">
        <w:rPr>
          <w:b/>
          <w:bCs/>
          <w:caps/>
          <w:sz w:val="32"/>
          <w:szCs w:val="32"/>
        </w:rPr>
        <w:t>Мировая экономика и международные экономические отношения</w:t>
      </w:r>
    </w:p>
    <w:p w:rsidR="00A1263E" w:rsidRDefault="00A1263E" w:rsidP="002D0E32">
      <w:pPr>
        <w:autoSpaceDE/>
        <w:autoSpaceDN/>
        <w:adjustRightInd/>
        <w:ind w:right="1"/>
        <w:contextualSpacing/>
        <w:jc w:val="center"/>
        <w:rPr>
          <w:sz w:val="28"/>
          <w:szCs w:val="28"/>
        </w:rPr>
      </w:pPr>
    </w:p>
    <w:p w:rsidR="00A1263E" w:rsidRDefault="00A1263E" w:rsidP="002D0E32">
      <w:pPr>
        <w:autoSpaceDE/>
        <w:autoSpaceDN/>
        <w:adjustRightInd/>
        <w:ind w:right="1"/>
        <w:contextualSpacing/>
        <w:jc w:val="center"/>
        <w:rPr>
          <w:sz w:val="28"/>
          <w:szCs w:val="28"/>
        </w:rPr>
      </w:pPr>
      <w:r w:rsidRPr="00A1263E">
        <w:rPr>
          <w:sz w:val="28"/>
          <w:szCs w:val="28"/>
        </w:rPr>
        <w:t>Б1.В.ДВ.01.01</w:t>
      </w:r>
    </w:p>
    <w:p w:rsidR="009F4070" w:rsidRPr="00793E1B" w:rsidRDefault="00591B36" w:rsidP="002D0E3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2D0E3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2D0E32">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2D0E32">
      <w:pPr>
        <w:widowControl/>
        <w:suppressAutoHyphens/>
        <w:autoSpaceDE/>
        <w:adjustRightInd/>
        <w:jc w:val="center"/>
        <w:rPr>
          <w:rFonts w:eastAsia="Courier New"/>
          <w:sz w:val="24"/>
          <w:szCs w:val="24"/>
          <w:lang w:bidi="ru-RU"/>
        </w:rPr>
      </w:pPr>
    </w:p>
    <w:p w:rsidR="007C277B" w:rsidRPr="00E81007" w:rsidRDefault="007C277B" w:rsidP="002D0E32">
      <w:pPr>
        <w:widowControl/>
        <w:suppressAutoHyphens/>
        <w:autoSpaceDE/>
        <w:adjustRightInd/>
        <w:jc w:val="center"/>
        <w:rPr>
          <w:rFonts w:eastAsia="Courier New"/>
          <w:sz w:val="24"/>
          <w:szCs w:val="24"/>
          <w:lang w:bidi="ru-RU"/>
        </w:rPr>
      </w:pPr>
    </w:p>
    <w:p w:rsidR="00E335E8" w:rsidRDefault="0056021D" w:rsidP="002D0E32">
      <w:pPr>
        <w:widowControl/>
        <w:suppressAutoHyphens/>
        <w:autoSpaceDE/>
        <w:adjustRightInd/>
        <w:jc w:val="center"/>
        <w:rPr>
          <w:rFonts w:eastAsia="Courier New"/>
          <w:b/>
          <w:sz w:val="24"/>
          <w:szCs w:val="24"/>
          <w:lang w:bidi="ru-RU"/>
        </w:rPr>
      </w:pPr>
      <w:r w:rsidRPr="0056021D">
        <w:rPr>
          <w:rFonts w:eastAsia="Courier New"/>
          <w:b/>
          <w:sz w:val="24"/>
          <w:szCs w:val="24"/>
          <w:lang w:bidi="ru-RU"/>
        </w:rPr>
        <w:t>Направление подготовки 38.03.01 Экономика (уровень бакалавриата)</w:t>
      </w:r>
      <w:r w:rsidRPr="0056021D">
        <w:rPr>
          <w:rFonts w:eastAsia="Courier New"/>
          <w:b/>
          <w:sz w:val="24"/>
          <w:szCs w:val="24"/>
          <w:lang w:bidi="ru-RU"/>
        </w:rPr>
        <w:cr/>
      </w:r>
    </w:p>
    <w:p w:rsidR="00E335E8" w:rsidRDefault="0056021D" w:rsidP="002D0E32">
      <w:pPr>
        <w:widowControl/>
        <w:autoSpaceDE/>
        <w:autoSpaceDN/>
        <w:adjustRightInd/>
        <w:jc w:val="center"/>
        <w:rPr>
          <w:rFonts w:eastAsia="Courier New"/>
          <w:color w:val="000000"/>
          <w:sz w:val="24"/>
          <w:szCs w:val="24"/>
          <w:lang w:bidi="ru-RU"/>
        </w:rPr>
      </w:pPr>
      <w:r w:rsidRPr="0056021D">
        <w:rPr>
          <w:rFonts w:eastAsia="Courier New"/>
          <w:color w:val="000000"/>
          <w:sz w:val="24"/>
          <w:szCs w:val="24"/>
          <w:lang w:bidi="ru-RU"/>
        </w:rPr>
        <w:t xml:space="preserve">Направленность (профиль): </w:t>
      </w:r>
      <w:r w:rsidR="00621AEC">
        <w:rPr>
          <w:rFonts w:eastAsia="Courier New"/>
          <w:b/>
          <w:color w:val="000000"/>
          <w:sz w:val="24"/>
          <w:szCs w:val="24"/>
          <w:lang w:bidi="ru-RU"/>
        </w:rPr>
        <w:t>Общий профиль</w:t>
      </w:r>
    </w:p>
    <w:p w:rsidR="00D84C2D" w:rsidRPr="00E81007" w:rsidRDefault="00D84C2D" w:rsidP="002D0E32">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 xml:space="preserve"> (основной),</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 </w:t>
      </w: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Default="00D84C2D" w:rsidP="002D0E32">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9330E" w:rsidRDefault="00F9330E" w:rsidP="002D0E32">
      <w:pPr>
        <w:widowControl/>
        <w:suppressAutoHyphens/>
        <w:autoSpaceDE/>
        <w:adjustRightInd/>
        <w:jc w:val="center"/>
        <w:rPr>
          <w:rFonts w:eastAsia="SimSun"/>
          <w:kern w:val="2"/>
          <w:sz w:val="24"/>
          <w:szCs w:val="24"/>
          <w:lang w:eastAsia="hi-IN" w:bidi="hi-IN"/>
        </w:rPr>
      </w:pPr>
    </w:p>
    <w:p w:rsidR="00D84C2D" w:rsidRPr="00210142" w:rsidRDefault="00D84C2D" w:rsidP="002D0E32">
      <w:pPr>
        <w:widowControl/>
        <w:suppressAutoHyphens/>
        <w:autoSpaceDE/>
        <w:adjustRightInd/>
        <w:jc w:val="center"/>
        <w:rPr>
          <w:rFonts w:eastAsia="SimSun"/>
          <w:kern w:val="2"/>
          <w:sz w:val="24"/>
          <w:szCs w:val="24"/>
          <w:lang w:eastAsia="hi-IN" w:bidi="hi-IN"/>
        </w:rPr>
      </w:pPr>
      <w:r w:rsidRPr="00210142">
        <w:rPr>
          <w:rFonts w:eastAsia="SimSun"/>
          <w:kern w:val="2"/>
          <w:sz w:val="24"/>
          <w:szCs w:val="24"/>
          <w:lang w:eastAsia="hi-IN" w:bidi="hi-IN"/>
        </w:rPr>
        <w:t xml:space="preserve">заочной формы обучения </w:t>
      </w:r>
      <w:r w:rsidR="004A7629">
        <w:rPr>
          <w:rFonts w:eastAsia="SimSun"/>
          <w:kern w:val="2"/>
          <w:sz w:val="24"/>
          <w:szCs w:val="24"/>
          <w:lang w:eastAsia="hi-IN" w:bidi="hi-IN"/>
        </w:rPr>
        <w:t>2019/2020</w:t>
      </w:r>
      <w:r w:rsidRPr="00210142">
        <w:rPr>
          <w:rFonts w:eastAsia="SimSun"/>
          <w:kern w:val="2"/>
          <w:sz w:val="24"/>
          <w:szCs w:val="24"/>
          <w:lang w:eastAsia="hi-IN" w:bidi="hi-IN"/>
        </w:rPr>
        <w:t xml:space="preserve"> года набора соответственно</w:t>
      </w:r>
    </w:p>
    <w:p w:rsidR="00D84C2D" w:rsidRPr="00210142" w:rsidRDefault="00D84C2D" w:rsidP="002D0E32">
      <w:pPr>
        <w:widowControl/>
        <w:suppressAutoHyphens/>
        <w:autoSpaceDE/>
        <w:adjustRightInd/>
        <w:jc w:val="center"/>
        <w:rPr>
          <w:rFonts w:eastAsia="SimSun"/>
          <w:kern w:val="2"/>
          <w:sz w:val="24"/>
          <w:szCs w:val="24"/>
          <w:lang w:eastAsia="hi-IN" w:bidi="hi-IN"/>
        </w:rPr>
      </w:pP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Pr="00793E1B" w:rsidRDefault="00D84C2D" w:rsidP="002D0E32">
      <w:pPr>
        <w:widowControl/>
        <w:suppressAutoHyphens/>
        <w:autoSpaceDE/>
        <w:adjustRightInd/>
        <w:jc w:val="center"/>
        <w:rPr>
          <w:rFonts w:eastAsia="SimSun"/>
          <w:color w:val="000000"/>
          <w:kern w:val="2"/>
          <w:sz w:val="24"/>
          <w:szCs w:val="24"/>
          <w:lang w:eastAsia="hi-IN" w:bidi="hi-IN"/>
        </w:rPr>
      </w:pPr>
    </w:p>
    <w:p w:rsidR="00D84C2D" w:rsidRDefault="00D84C2D" w:rsidP="002D0E32">
      <w:pPr>
        <w:widowControl/>
        <w:suppressAutoHyphens/>
        <w:autoSpaceDE/>
        <w:adjustRightInd/>
        <w:rPr>
          <w:rFonts w:eastAsia="SimSun"/>
          <w:b/>
          <w:color w:val="000000"/>
          <w:kern w:val="2"/>
          <w:sz w:val="24"/>
          <w:szCs w:val="24"/>
          <w:lang w:eastAsia="hi-IN" w:bidi="hi-IN"/>
        </w:rPr>
      </w:pPr>
    </w:p>
    <w:p w:rsidR="001C0192" w:rsidRPr="00793E1B" w:rsidRDefault="001C0192" w:rsidP="002D0E32">
      <w:pPr>
        <w:widowControl/>
        <w:suppressAutoHyphens/>
        <w:autoSpaceDE/>
        <w:adjustRightInd/>
        <w:rPr>
          <w:rFonts w:eastAsia="SimSun"/>
          <w:b/>
          <w:color w:val="000000"/>
          <w:kern w:val="2"/>
          <w:sz w:val="24"/>
          <w:szCs w:val="24"/>
          <w:lang w:eastAsia="hi-IN" w:bidi="hi-IN"/>
        </w:rPr>
      </w:pPr>
    </w:p>
    <w:p w:rsidR="00D84C2D" w:rsidRPr="00793E1B" w:rsidRDefault="00D84C2D" w:rsidP="002D0E32">
      <w:pPr>
        <w:suppressAutoHyphens/>
        <w:contextualSpacing/>
        <w:rPr>
          <w:rFonts w:eastAsia="SimSun"/>
          <w:color w:val="000000"/>
          <w:kern w:val="2"/>
          <w:sz w:val="24"/>
          <w:szCs w:val="24"/>
          <w:lang w:eastAsia="hi-IN" w:bidi="hi-IN"/>
        </w:rPr>
      </w:pPr>
    </w:p>
    <w:p w:rsidR="00D84C2D" w:rsidRPr="00793E1B" w:rsidRDefault="00D84C2D" w:rsidP="002D0E32">
      <w:pPr>
        <w:suppressAutoHyphens/>
        <w:contextualSpacing/>
        <w:jc w:val="center"/>
        <w:rPr>
          <w:rFonts w:eastAsia="SimSun"/>
          <w:color w:val="000000"/>
          <w:kern w:val="2"/>
          <w:sz w:val="24"/>
          <w:szCs w:val="24"/>
          <w:lang w:eastAsia="hi-IN" w:bidi="hi-IN"/>
        </w:rPr>
      </w:pPr>
    </w:p>
    <w:p w:rsidR="00D84C2D" w:rsidRPr="00793E1B" w:rsidRDefault="00D84C2D" w:rsidP="002D0E32">
      <w:pPr>
        <w:suppressAutoHyphens/>
        <w:contextualSpacing/>
        <w:rPr>
          <w:rFonts w:eastAsia="SimSun"/>
          <w:color w:val="000000"/>
          <w:kern w:val="2"/>
          <w:sz w:val="24"/>
          <w:szCs w:val="24"/>
          <w:lang w:eastAsia="hi-IN" w:bidi="hi-IN"/>
        </w:rPr>
      </w:pPr>
    </w:p>
    <w:p w:rsidR="00D84C2D" w:rsidRPr="00D84C2D" w:rsidRDefault="00D84C2D" w:rsidP="002D0E32">
      <w:pPr>
        <w:suppressAutoHyphens/>
        <w:contextualSpacing/>
        <w:rPr>
          <w:color w:val="000000"/>
          <w:sz w:val="24"/>
          <w:szCs w:val="24"/>
        </w:rPr>
      </w:pPr>
      <w:r w:rsidRPr="00793E1B">
        <w:rPr>
          <w:rFonts w:eastAsia="SimSun"/>
          <w:color w:val="000000"/>
          <w:kern w:val="2"/>
          <w:sz w:val="24"/>
          <w:szCs w:val="24"/>
          <w:lang w:eastAsia="hi-IN" w:bidi="hi-IN"/>
        </w:rPr>
        <w:t xml:space="preserve">                                                               </w:t>
      </w:r>
      <w:r w:rsidRPr="00793E1B">
        <w:rPr>
          <w:color w:val="000000"/>
          <w:sz w:val="24"/>
          <w:szCs w:val="24"/>
        </w:rPr>
        <w:t>Омск</w:t>
      </w:r>
      <w:r>
        <w:rPr>
          <w:color w:val="000000"/>
          <w:sz w:val="24"/>
          <w:szCs w:val="24"/>
        </w:rPr>
        <w:t xml:space="preserve"> 2</w:t>
      </w:r>
      <w:r w:rsidR="007E583F">
        <w:rPr>
          <w:color w:val="000000"/>
          <w:sz w:val="24"/>
          <w:szCs w:val="24"/>
        </w:rPr>
        <w:t>02</w:t>
      </w:r>
      <w:r w:rsidR="00F9330E">
        <w:rPr>
          <w:color w:val="000000"/>
          <w:sz w:val="24"/>
          <w:szCs w:val="24"/>
        </w:rPr>
        <w:t>4</w:t>
      </w:r>
    </w:p>
    <w:p w:rsidR="00621AEC" w:rsidRDefault="00621AEC" w:rsidP="002D0E32">
      <w:pPr>
        <w:widowControl/>
        <w:autoSpaceDE/>
        <w:autoSpaceDN/>
        <w:adjustRightInd/>
        <w:jc w:val="center"/>
        <w:rPr>
          <w:rFonts w:eastAsia="SimSun"/>
          <w:b/>
          <w:color w:val="000000"/>
          <w:kern w:val="2"/>
          <w:sz w:val="24"/>
          <w:szCs w:val="24"/>
          <w:lang w:eastAsia="hi-IN" w:bidi="hi-IN"/>
        </w:rPr>
      </w:pPr>
    </w:p>
    <w:p w:rsidR="001C0192" w:rsidRPr="003410A4" w:rsidRDefault="001C0192" w:rsidP="001C0192">
      <w:pPr>
        <w:tabs>
          <w:tab w:val="left" w:pos="0"/>
        </w:tabs>
        <w:spacing w:after="200"/>
        <w:rPr>
          <w:sz w:val="28"/>
          <w:szCs w:val="28"/>
        </w:rPr>
      </w:pPr>
      <w:r w:rsidRPr="003410A4">
        <w:rPr>
          <w:sz w:val="28"/>
          <w:szCs w:val="28"/>
        </w:rPr>
        <w:lastRenderedPageBreak/>
        <w:t>Составитель:</w:t>
      </w:r>
    </w:p>
    <w:p w:rsidR="001C0192" w:rsidRPr="003410A4" w:rsidRDefault="001C0192" w:rsidP="001C0192">
      <w:pPr>
        <w:tabs>
          <w:tab w:val="left" w:pos="0"/>
        </w:tabs>
        <w:spacing w:after="200"/>
        <w:rPr>
          <w:sz w:val="28"/>
          <w:szCs w:val="28"/>
        </w:rPr>
      </w:pPr>
      <w:r w:rsidRPr="003410A4">
        <w:rPr>
          <w:sz w:val="28"/>
          <w:szCs w:val="28"/>
        </w:rPr>
        <w:t xml:space="preserve">Доцент кафедры экономика и управление </w:t>
      </w:r>
      <w:r w:rsidR="00F9330E">
        <w:rPr>
          <w:sz w:val="28"/>
          <w:szCs w:val="28"/>
        </w:rPr>
        <w:t>персоналом</w:t>
      </w:r>
    </w:p>
    <w:p w:rsidR="001C0192" w:rsidRPr="003410A4" w:rsidRDefault="001C0192" w:rsidP="001C0192">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1C0192" w:rsidRPr="003410A4" w:rsidRDefault="001C0192" w:rsidP="001C0192">
      <w:pPr>
        <w:tabs>
          <w:tab w:val="left" w:pos="0"/>
        </w:tabs>
        <w:spacing w:after="200"/>
        <w:rPr>
          <w:sz w:val="28"/>
          <w:szCs w:val="28"/>
        </w:rPr>
      </w:pPr>
      <w:r w:rsidRPr="003410A4">
        <w:rPr>
          <w:sz w:val="28"/>
          <w:szCs w:val="28"/>
        </w:rPr>
        <w:t xml:space="preserve">Рекомендованы решением кафедры экономики и управления </w:t>
      </w:r>
      <w:r w:rsidR="00F9330E">
        <w:rPr>
          <w:sz w:val="28"/>
          <w:szCs w:val="28"/>
        </w:rPr>
        <w:t>персоналом</w:t>
      </w:r>
    </w:p>
    <w:p w:rsidR="001C0192" w:rsidRPr="003410A4" w:rsidRDefault="00881426" w:rsidP="001C0192">
      <w:pPr>
        <w:tabs>
          <w:tab w:val="left" w:pos="0"/>
        </w:tabs>
        <w:spacing w:after="200"/>
        <w:rPr>
          <w:sz w:val="28"/>
          <w:szCs w:val="28"/>
        </w:rPr>
      </w:pPr>
      <w:r>
        <w:rPr>
          <w:sz w:val="28"/>
          <w:szCs w:val="28"/>
        </w:rPr>
        <w:t>протокол  № 8  от  «2</w:t>
      </w:r>
      <w:r w:rsidR="00F9330E">
        <w:rPr>
          <w:sz w:val="28"/>
          <w:szCs w:val="28"/>
        </w:rPr>
        <w:t>2</w:t>
      </w:r>
      <w:r>
        <w:rPr>
          <w:sz w:val="28"/>
          <w:szCs w:val="28"/>
        </w:rPr>
        <w:t>»  марта  202</w:t>
      </w:r>
      <w:r w:rsidR="00F9330E">
        <w:rPr>
          <w:sz w:val="28"/>
          <w:szCs w:val="28"/>
        </w:rPr>
        <w:t>4</w:t>
      </w:r>
      <w:r w:rsidR="001C0192" w:rsidRPr="003410A4">
        <w:rPr>
          <w:sz w:val="28"/>
          <w:szCs w:val="28"/>
        </w:rPr>
        <w:t xml:space="preserve"> г</w:t>
      </w:r>
      <w:r w:rsidR="001C0192" w:rsidRPr="003410A4">
        <w:rPr>
          <w:sz w:val="28"/>
          <w:szCs w:val="28"/>
        </w:rPr>
        <w:tab/>
      </w:r>
    </w:p>
    <w:p w:rsidR="001C0192" w:rsidRPr="003410A4" w:rsidRDefault="001C0192" w:rsidP="001C0192">
      <w:pPr>
        <w:tabs>
          <w:tab w:val="left" w:pos="0"/>
        </w:tabs>
        <w:spacing w:after="200"/>
        <w:rPr>
          <w:sz w:val="28"/>
          <w:szCs w:val="28"/>
        </w:rPr>
      </w:pPr>
      <w:r w:rsidRPr="003410A4">
        <w:rPr>
          <w:sz w:val="28"/>
          <w:szCs w:val="28"/>
        </w:rPr>
        <w:t xml:space="preserve">Зав. кафедрой,  </w:t>
      </w:r>
      <w:r w:rsidR="00F9330E">
        <w:rPr>
          <w:sz w:val="28"/>
          <w:szCs w:val="28"/>
        </w:rPr>
        <w:t>д.п.н., профессор</w:t>
      </w:r>
      <w:r w:rsidRPr="003410A4">
        <w:rPr>
          <w:sz w:val="28"/>
          <w:szCs w:val="28"/>
        </w:rPr>
        <w:t xml:space="preserve">                                /</w:t>
      </w:r>
      <w:r w:rsidRPr="003410A4">
        <w:rPr>
          <w:spacing w:val="-3"/>
          <w:sz w:val="28"/>
          <w:szCs w:val="28"/>
          <w:lang w:eastAsia="en-US"/>
        </w:rPr>
        <w:t xml:space="preserve"> </w:t>
      </w:r>
      <w:r w:rsidR="00881426">
        <w:rPr>
          <w:spacing w:val="-3"/>
          <w:sz w:val="28"/>
          <w:szCs w:val="28"/>
          <w:lang w:eastAsia="en-US"/>
        </w:rPr>
        <w:t xml:space="preserve">О.В </w:t>
      </w:r>
      <w:r w:rsidR="00F9330E">
        <w:rPr>
          <w:spacing w:val="-3"/>
          <w:sz w:val="28"/>
          <w:szCs w:val="28"/>
          <w:lang w:eastAsia="en-US"/>
        </w:rPr>
        <w:t>Волох</w:t>
      </w:r>
      <w:r w:rsidRPr="003410A4">
        <w:rPr>
          <w:sz w:val="28"/>
          <w:szCs w:val="28"/>
        </w:rPr>
        <w:t xml:space="preserve">/ </w:t>
      </w:r>
    </w:p>
    <w:p w:rsidR="00DF1076" w:rsidRPr="00793E1B" w:rsidRDefault="00C75CC4" w:rsidP="002D0E32">
      <w:pPr>
        <w:widowControl/>
        <w:autoSpaceDE/>
        <w:autoSpaceDN/>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2D0E3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1</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2</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3</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4</w:t>
            </w:r>
          </w:p>
        </w:tc>
        <w:tc>
          <w:tcPr>
            <w:tcW w:w="8080" w:type="dxa"/>
            <w:hideMark/>
          </w:tcPr>
          <w:p w:rsidR="005C20F0" w:rsidRPr="00793E1B" w:rsidRDefault="005C20F0" w:rsidP="002D0E32">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5</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5C20F0" w:rsidP="002D0E32">
            <w:pPr>
              <w:jc w:val="center"/>
              <w:rPr>
                <w:color w:val="000000"/>
                <w:sz w:val="24"/>
                <w:szCs w:val="24"/>
              </w:rPr>
            </w:pPr>
            <w:r w:rsidRPr="00793E1B">
              <w:rPr>
                <w:color w:val="000000"/>
                <w:sz w:val="24"/>
                <w:szCs w:val="24"/>
              </w:rPr>
              <w:t>6</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7</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8</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9</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10</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r w:rsidR="005C20F0" w:rsidRPr="00793E1B" w:rsidTr="00330957">
        <w:tc>
          <w:tcPr>
            <w:tcW w:w="562" w:type="dxa"/>
            <w:hideMark/>
          </w:tcPr>
          <w:p w:rsidR="005C20F0" w:rsidRPr="00793E1B" w:rsidRDefault="00D84C2D" w:rsidP="002D0E32">
            <w:pPr>
              <w:jc w:val="center"/>
              <w:rPr>
                <w:color w:val="000000"/>
                <w:sz w:val="24"/>
                <w:szCs w:val="24"/>
              </w:rPr>
            </w:pPr>
            <w:r>
              <w:rPr>
                <w:color w:val="000000"/>
                <w:sz w:val="24"/>
                <w:szCs w:val="24"/>
              </w:rPr>
              <w:t>11</w:t>
            </w:r>
          </w:p>
        </w:tc>
        <w:tc>
          <w:tcPr>
            <w:tcW w:w="8080" w:type="dxa"/>
            <w:hideMark/>
          </w:tcPr>
          <w:p w:rsidR="005C20F0" w:rsidRPr="00793E1B" w:rsidRDefault="005C20F0" w:rsidP="002D0E32">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2D0E32">
            <w:pPr>
              <w:jc w:val="center"/>
              <w:rPr>
                <w:color w:val="000000"/>
                <w:sz w:val="24"/>
                <w:szCs w:val="24"/>
              </w:rPr>
            </w:pPr>
          </w:p>
        </w:tc>
        <w:tc>
          <w:tcPr>
            <w:tcW w:w="703" w:type="dxa"/>
          </w:tcPr>
          <w:p w:rsidR="005C20F0" w:rsidRPr="00793E1B" w:rsidRDefault="005C20F0" w:rsidP="002D0E32">
            <w:pPr>
              <w:jc w:val="center"/>
              <w:rPr>
                <w:color w:val="000000"/>
                <w:sz w:val="24"/>
                <w:szCs w:val="24"/>
              </w:rPr>
            </w:pPr>
          </w:p>
        </w:tc>
      </w:tr>
    </w:tbl>
    <w:p w:rsidR="001A6533" w:rsidRPr="00793E1B" w:rsidRDefault="001A6533" w:rsidP="002D0E32">
      <w:pPr>
        <w:rPr>
          <w:b/>
          <w:color w:val="000000"/>
          <w:sz w:val="24"/>
          <w:szCs w:val="24"/>
        </w:rPr>
      </w:pPr>
    </w:p>
    <w:p w:rsidR="002933E5" w:rsidRPr="00951F6B" w:rsidRDefault="00DF1076" w:rsidP="00C75CC4">
      <w:pPr>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2D0E3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2D0E32">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0B40A9">
        <w:rPr>
          <w:sz w:val="24"/>
          <w:szCs w:val="24"/>
        </w:rPr>
        <w:t>38.03.01</w:t>
      </w:r>
      <w:r w:rsidR="004A68C9" w:rsidRPr="000B40A9">
        <w:rPr>
          <w:sz w:val="24"/>
          <w:szCs w:val="24"/>
        </w:rPr>
        <w:t xml:space="preserve"> </w:t>
      </w:r>
      <w:r w:rsidR="000B40A9" w:rsidRPr="000B40A9">
        <w:rPr>
          <w:sz w:val="24"/>
          <w:szCs w:val="24"/>
        </w:rPr>
        <w:t>Экономика</w:t>
      </w:r>
      <w:r w:rsidR="004A68C9" w:rsidRPr="00793E1B">
        <w:rPr>
          <w:color w:val="000000"/>
          <w:sz w:val="24"/>
          <w:szCs w:val="24"/>
        </w:rPr>
        <w:t xml:space="preserve"> (уровень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0B40A9" w:rsidRPr="000B40A9">
        <w:rPr>
          <w:sz w:val="24"/>
          <w:szCs w:val="24"/>
        </w:rPr>
        <w:t>12.11.2015 № 1327</w:t>
      </w:r>
      <w:r w:rsidR="000B40A9"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0B40A9" w:rsidRPr="000B40A9">
        <w:rPr>
          <w:sz w:val="24"/>
          <w:szCs w:val="24"/>
        </w:rPr>
        <w:t>30.11.2015 N 39906</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1C0192" w:rsidRPr="001C0192" w:rsidRDefault="001C0192" w:rsidP="001C0192">
      <w:pPr>
        <w:ind w:firstLine="709"/>
        <w:jc w:val="both"/>
        <w:rPr>
          <w:sz w:val="24"/>
          <w:szCs w:val="24"/>
        </w:rPr>
      </w:pPr>
      <w:r w:rsidRPr="001E59EF">
        <w:rPr>
          <w:color w:val="FF0000"/>
          <w:sz w:val="24"/>
          <w:szCs w:val="24"/>
        </w:rPr>
        <w:t xml:space="preserve">- </w:t>
      </w:r>
      <w:r w:rsidRPr="001C0192">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Рабочая программа дисциплины составлена в соответствии с локальными нормативными актами ЧУ ОО ВО «</w:t>
      </w:r>
      <w:r w:rsidRPr="001C0192">
        <w:rPr>
          <w:b/>
          <w:sz w:val="24"/>
          <w:szCs w:val="24"/>
          <w:lang w:eastAsia="en-US"/>
        </w:rPr>
        <w:t>Омская гуманитарная академия</w:t>
      </w:r>
      <w:r w:rsidRPr="001C0192">
        <w:rPr>
          <w:sz w:val="24"/>
          <w:szCs w:val="24"/>
          <w:lang w:eastAsia="en-US"/>
        </w:rPr>
        <w:t>» (</w:t>
      </w:r>
      <w:r w:rsidRPr="001C0192">
        <w:rPr>
          <w:i/>
          <w:sz w:val="24"/>
          <w:szCs w:val="24"/>
          <w:lang w:eastAsia="en-US"/>
        </w:rPr>
        <w:t>далее – Академия; ОмГА</w:t>
      </w:r>
      <w:r w:rsidRPr="001C0192">
        <w:rPr>
          <w:sz w:val="24"/>
          <w:szCs w:val="24"/>
          <w:lang w:eastAsia="en-US"/>
        </w:rPr>
        <w:t>):</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C0192" w:rsidRPr="001C0192" w:rsidRDefault="001C0192" w:rsidP="001C0192">
      <w:pPr>
        <w:widowControl/>
        <w:autoSpaceDE/>
        <w:autoSpaceDN/>
        <w:adjustRightInd/>
        <w:ind w:firstLine="709"/>
        <w:jc w:val="both"/>
        <w:rPr>
          <w:sz w:val="24"/>
          <w:szCs w:val="24"/>
          <w:lang w:eastAsia="en-US"/>
        </w:rPr>
      </w:pPr>
      <w:r w:rsidRPr="001C019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C2D" w:rsidRPr="00520FB6" w:rsidRDefault="00D84C2D" w:rsidP="002D0E32">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w:t>
      </w:r>
      <w:r w:rsidR="00621AEC">
        <w:rPr>
          <w:sz w:val="24"/>
          <w:szCs w:val="24"/>
        </w:rPr>
        <w:t>Общий профиль</w:t>
      </w:r>
      <w:r w:rsidRPr="000B40A9">
        <w:rPr>
          <w:sz w:val="24"/>
          <w:szCs w:val="24"/>
        </w:rPr>
        <w:t>»</w:t>
      </w:r>
      <w:r w:rsidRPr="00793E1B">
        <w:rPr>
          <w:color w:val="000000"/>
          <w:sz w:val="24"/>
          <w:szCs w:val="24"/>
        </w:rPr>
        <w:t xml:space="preserve">; </w:t>
      </w:r>
      <w:r>
        <w:rPr>
          <w:color w:val="000000"/>
          <w:sz w:val="24"/>
          <w:szCs w:val="24"/>
        </w:rPr>
        <w:t xml:space="preserve">форма обучения – заочная на </w:t>
      </w:r>
      <w:r w:rsidR="001C0192" w:rsidRPr="00200488">
        <w:rPr>
          <w:sz w:val="24"/>
          <w:szCs w:val="24"/>
          <w:lang w:eastAsia="en-US"/>
        </w:rPr>
        <w:t>20</w:t>
      </w:r>
      <w:r w:rsidR="00FF2C5F">
        <w:rPr>
          <w:sz w:val="24"/>
          <w:szCs w:val="24"/>
          <w:lang w:eastAsia="en-US"/>
        </w:rPr>
        <w:t>2</w:t>
      </w:r>
      <w:r w:rsidR="00F9330E">
        <w:rPr>
          <w:sz w:val="24"/>
          <w:szCs w:val="24"/>
          <w:lang w:eastAsia="en-US"/>
        </w:rPr>
        <w:t>4</w:t>
      </w:r>
      <w:r w:rsidR="001C0192" w:rsidRPr="00200488">
        <w:rPr>
          <w:sz w:val="24"/>
          <w:szCs w:val="24"/>
          <w:lang w:eastAsia="en-US"/>
        </w:rPr>
        <w:t>/20</w:t>
      </w:r>
      <w:r w:rsidR="00FF2C5F">
        <w:rPr>
          <w:sz w:val="24"/>
          <w:szCs w:val="24"/>
          <w:lang w:eastAsia="en-US"/>
        </w:rPr>
        <w:t>2</w:t>
      </w:r>
      <w:r w:rsidR="00F9330E">
        <w:rPr>
          <w:sz w:val="24"/>
          <w:szCs w:val="24"/>
          <w:lang w:eastAsia="en-US"/>
        </w:rPr>
        <w:t>5</w:t>
      </w:r>
      <w:r w:rsidR="001C0192" w:rsidRPr="00200488">
        <w:rPr>
          <w:sz w:val="24"/>
          <w:szCs w:val="24"/>
          <w:lang w:eastAsia="en-US"/>
        </w:rPr>
        <w:t xml:space="preserve"> учебный год,</w:t>
      </w:r>
      <w:r w:rsidR="001C0192" w:rsidRPr="00200488">
        <w:rPr>
          <w:sz w:val="24"/>
          <w:szCs w:val="24"/>
        </w:rPr>
        <w:t xml:space="preserve"> </w:t>
      </w:r>
      <w:r w:rsidR="001C0192" w:rsidRPr="00200488">
        <w:rPr>
          <w:sz w:val="24"/>
          <w:szCs w:val="24"/>
          <w:lang w:eastAsia="en-US"/>
        </w:rPr>
        <w:t xml:space="preserve">утвержденным приказом ректора от </w:t>
      </w:r>
      <w:r w:rsidR="00F9330E" w:rsidRPr="008D4506">
        <w:rPr>
          <w:color w:val="000000"/>
        </w:rPr>
        <w:t>25.03.2024 №34.</w:t>
      </w:r>
    </w:p>
    <w:p w:rsidR="001758CE" w:rsidRPr="000B40A9" w:rsidRDefault="001758CE" w:rsidP="002D0E32">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6AE7" w:rsidRPr="009B6AE7">
        <w:rPr>
          <w:b/>
          <w:sz w:val="24"/>
          <w:szCs w:val="24"/>
        </w:rPr>
        <w:t>Б1.В.ДВ.01.01</w:t>
      </w:r>
      <w:r w:rsidR="009B6AE7" w:rsidRPr="00A1263E">
        <w:rPr>
          <w:b/>
          <w:sz w:val="24"/>
          <w:szCs w:val="24"/>
        </w:rPr>
        <w:t xml:space="preserve"> </w:t>
      </w:r>
      <w:r w:rsidRPr="000B40A9">
        <w:rPr>
          <w:b/>
          <w:bCs/>
          <w:sz w:val="24"/>
          <w:szCs w:val="24"/>
        </w:rPr>
        <w:t xml:space="preserve"> </w:t>
      </w:r>
      <w:r w:rsidRPr="000B40A9">
        <w:rPr>
          <w:b/>
          <w:sz w:val="24"/>
          <w:szCs w:val="24"/>
        </w:rPr>
        <w:t>«</w:t>
      </w:r>
      <w:r w:rsidRPr="00A1263E">
        <w:rPr>
          <w:b/>
          <w:sz w:val="24"/>
          <w:szCs w:val="24"/>
        </w:rPr>
        <w:t>Мировая экономика и международные экономические отношения</w:t>
      </w:r>
      <w:r w:rsidR="00D84C2D">
        <w:rPr>
          <w:b/>
          <w:sz w:val="24"/>
          <w:szCs w:val="24"/>
        </w:rPr>
        <w:t>» в течение 20</w:t>
      </w:r>
      <w:r w:rsidR="00366324">
        <w:rPr>
          <w:b/>
          <w:sz w:val="24"/>
          <w:szCs w:val="24"/>
        </w:rPr>
        <w:t>2</w:t>
      </w:r>
      <w:r w:rsidR="00F9330E">
        <w:rPr>
          <w:b/>
          <w:sz w:val="24"/>
          <w:szCs w:val="24"/>
        </w:rPr>
        <w:t>4</w:t>
      </w:r>
      <w:r w:rsidR="00D84C2D">
        <w:rPr>
          <w:b/>
          <w:sz w:val="24"/>
          <w:szCs w:val="24"/>
        </w:rPr>
        <w:t>/20</w:t>
      </w:r>
      <w:r w:rsidR="00366324">
        <w:rPr>
          <w:b/>
          <w:sz w:val="24"/>
          <w:szCs w:val="24"/>
        </w:rPr>
        <w:t>2</w:t>
      </w:r>
      <w:r w:rsidR="00F9330E">
        <w:rPr>
          <w:b/>
          <w:sz w:val="24"/>
          <w:szCs w:val="24"/>
        </w:rPr>
        <w:t>5</w:t>
      </w:r>
      <w:r w:rsidRPr="000B40A9">
        <w:rPr>
          <w:b/>
          <w:sz w:val="24"/>
          <w:szCs w:val="24"/>
        </w:rPr>
        <w:t xml:space="preserve"> учебного года:</w:t>
      </w:r>
    </w:p>
    <w:p w:rsidR="001758CE" w:rsidRPr="000B40A9" w:rsidRDefault="001758CE" w:rsidP="002D0E32">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w:t>
      </w:r>
      <w:r w:rsidRPr="00793E1B">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b/>
          <w:sz w:val="24"/>
          <w:szCs w:val="24"/>
        </w:rPr>
        <w:t>«</w:t>
      </w:r>
      <w:r w:rsidR="00621AEC">
        <w:rPr>
          <w:b/>
          <w:sz w:val="24"/>
          <w:szCs w:val="24"/>
        </w:rPr>
        <w:t>Общий профиль</w:t>
      </w:r>
      <w:r w:rsidRPr="000B40A9">
        <w:rPr>
          <w:b/>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w:t>
      </w:r>
      <w:r w:rsidR="00D84C2D" w:rsidRPr="00793E1B">
        <w:rPr>
          <w:color w:val="000000"/>
          <w:sz w:val="24"/>
          <w:szCs w:val="24"/>
        </w:rPr>
        <w:t xml:space="preserve">виды профессиональной деятельности: </w:t>
      </w:r>
      <w:r w:rsidR="00D84C2D" w:rsidRPr="00E81007">
        <w:rPr>
          <w:color w:val="000000"/>
          <w:sz w:val="24"/>
          <w:szCs w:val="24"/>
        </w:rPr>
        <w:t>расчетно-экономическая</w:t>
      </w:r>
      <w:r w:rsidR="00D84C2D">
        <w:rPr>
          <w:color w:val="000000"/>
          <w:sz w:val="24"/>
          <w:szCs w:val="24"/>
        </w:rPr>
        <w:t>,</w:t>
      </w:r>
      <w:r w:rsidR="00D84C2D" w:rsidRPr="00E81007">
        <w:rPr>
          <w:color w:val="000000"/>
          <w:sz w:val="24"/>
          <w:szCs w:val="24"/>
        </w:rPr>
        <w:t xml:space="preserve"> аналитическая, научно-исследовательская</w:t>
      </w:r>
      <w:r w:rsidR="00D84C2D">
        <w:rPr>
          <w:color w:val="000000"/>
          <w:sz w:val="24"/>
          <w:szCs w:val="24"/>
        </w:rPr>
        <w:t xml:space="preserve"> (основной),</w:t>
      </w:r>
      <w:r w:rsidR="00D84C2D" w:rsidRPr="00E81007">
        <w:rPr>
          <w:color w:val="000000"/>
          <w:sz w:val="24"/>
          <w:szCs w:val="24"/>
        </w:rPr>
        <w:t xml:space="preserve"> педагогическая</w:t>
      </w:r>
      <w:r w:rsidR="00D84C2D">
        <w:rPr>
          <w:color w:val="000000"/>
          <w:sz w:val="24"/>
          <w:szCs w:val="24"/>
        </w:rPr>
        <w:t>,</w:t>
      </w:r>
      <w:r w:rsidR="00D84C2D" w:rsidRPr="00E81007">
        <w:rPr>
          <w:color w:val="000000"/>
          <w:sz w:val="24"/>
          <w:szCs w:val="24"/>
        </w:rPr>
        <w:t xml:space="preserve"> учетная</w:t>
      </w:r>
      <w:r w:rsidR="00D84C2D">
        <w:rPr>
          <w:color w:val="000000"/>
          <w:sz w:val="24"/>
          <w:szCs w:val="24"/>
        </w:rPr>
        <w:t>,</w:t>
      </w:r>
      <w:r w:rsidR="00D84C2D" w:rsidRPr="00E81007">
        <w:rPr>
          <w:color w:val="000000"/>
          <w:sz w:val="24"/>
          <w:szCs w:val="24"/>
        </w:rPr>
        <w:t xml:space="preserve"> расчетно-финансовая</w:t>
      </w:r>
      <w:r w:rsidR="00D84C2D">
        <w:rPr>
          <w:color w:val="000000"/>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Pr="00A1263E">
        <w:rPr>
          <w:b/>
          <w:sz w:val="24"/>
          <w:szCs w:val="24"/>
        </w:rPr>
        <w:t>Мировая экономика и международные экономические отношения</w:t>
      </w:r>
      <w:r>
        <w:rPr>
          <w:b/>
          <w:sz w:val="24"/>
          <w:szCs w:val="24"/>
        </w:rPr>
        <w:t xml:space="preserve"> </w:t>
      </w:r>
      <w:r w:rsidRPr="000B40A9">
        <w:rPr>
          <w:sz w:val="24"/>
          <w:szCs w:val="24"/>
        </w:rPr>
        <w:t>» в течение 20</w:t>
      </w:r>
      <w:r w:rsidR="00366324">
        <w:rPr>
          <w:sz w:val="24"/>
          <w:szCs w:val="24"/>
        </w:rPr>
        <w:t>23</w:t>
      </w:r>
      <w:r w:rsidR="00D84C2D">
        <w:rPr>
          <w:sz w:val="24"/>
          <w:szCs w:val="24"/>
        </w:rPr>
        <w:t>/20</w:t>
      </w:r>
      <w:r w:rsidR="00366324">
        <w:rPr>
          <w:sz w:val="24"/>
          <w:szCs w:val="24"/>
        </w:rPr>
        <w:t>24</w:t>
      </w:r>
      <w:r w:rsidRPr="000B40A9">
        <w:rPr>
          <w:sz w:val="24"/>
          <w:szCs w:val="24"/>
        </w:rPr>
        <w:t xml:space="preserve"> учебного года.</w:t>
      </w:r>
    </w:p>
    <w:p w:rsidR="001758CE" w:rsidRPr="00793E1B" w:rsidRDefault="001758CE" w:rsidP="002D0E32">
      <w:pPr>
        <w:suppressAutoHyphens/>
        <w:jc w:val="both"/>
        <w:rPr>
          <w:color w:val="000000"/>
          <w:sz w:val="24"/>
          <w:szCs w:val="24"/>
        </w:rPr>
      </w:pPr>
    </w:p>
    <w:p w:rsidR="007A3FF7" w:rsidRDefault="007A3FF7" w:rsidP="002D0E32">
      <w:pPr>
        <w:widowControl/>
        <w:autoSpaceDE/>
        <w:autoSpaceDN/>
        <w:adjustRightInd/>
        <w:ind w:firstLine="709"/>
        <w:jc w:val="both"/>
        <w:rPr>
          <w:b/>
          <w:color w:val="000000"/>
          <w:sz w:val="24"/>
          <w:szCs w:val="24"/>
        </w:rPr>
      </w:pPr>
    </w:p>
    <w:p w:rsidR="00BB70FB" w:rsidRPr="000B40A9" w:rsidRDefault="007F4B97" w:rsidP="009C75E2">
      <w:pPr>
        <w:numPr>
          <w:ilvl w:val="0"/>
          <w:numId w:val="2"/>
        </w:numPr>
        <w:autoSpaceDE/>
        <w:autoSpaceDN/>
        <w:adjustRightInd/>
        <w:ind w:left="567" w:right="1" w:hanging="578"/>
        <w:contextualSpacing/>
        <w:jc w:val="both"/>
        <w:rPr>
          <w:color w:val="000000"/>
          <w:sz w:val="24"/>
          <w:szCs w:val="24"/>
        </w:rPr>
      </w:pPr>
      <w:r w:rsidRPr="000B40A9">
        <w:rPr>
          <w:b/>
          <w:color w:val="000000"/>
          <w:sz w:val="24"/>
          <w:szCs w:val="24"/>
        </w:rPr>
        <w:t>Наименование дисциплины:</w:t>
      </w:r>
      <w:r w:rsidR="00857FC8" w:rsidRPr="000B40A9">
        <w:rPr>
          <w:b/>
          <w:color w:val="000000"/>
          <w:sz w:val="24"/>
          <w:szCs w:val="24"/>
        </w:rPr>
        <w:t xml:space="preserve"> </w:t>
      </w:r>
      <w:r w:rsidR="00A1263E" w:rsidRPr="00A1263E">
        <w:rPr>
          <w:b/>
          <w:sz w:val="28"/>
          <w:szCs w:val="28"/>
        </w:rPr>
        <w:t>Б1.В.ДВ.01.01</w:t>
      </w:r>
      <w:r w:rsidR="00A1263E" w:rsidRPr="00A1263E">
        <w:rPr>
          <w:b/>
          <w:sz w:val="24"/>
          <w:szCs w:val="24"/>
        </w:rPr>
        <w:t xml:space="preserve"> </w:t>
      </w:r>
      <w:r w:rsidR="000B40A9" w:rsidRPr="00A1263E">
        <w:rPr>
          <w:b/>
          <w:sz w:val="24"/>
          <w:szCs w:val="24"/>
        </w:rPr>
        <w:t>«</w:t>
      </w:r>
      <w:r w:rsidR="00A1263E" w:rsidRPr="00A1263E">
        <w:rPr>
          <w:b/>
          <w:sz w:val="24"/>
          <w:szCs w:val="24"/>
        </w:rPr>
        <w:t>Мировая экономика и международные экономические отношения</w:t>
      </w:r>
      <w:r w:rsidR="000B40A9" w:rsidRPr="000B40A9">
        <w:rPr>
          <w:b/>
          <w:sz w:val="24"/>
          <w:szCs w:val="24"/>
        </w:rPr>
        <w:t>»</w:t>
      </w:r>
      <w:r w:rsidR="00A1263E">
        <w:rPr>
          <w:b/>
          <w:sz w:val="24"/>
          <w:szCs w:val="24"/>
        </w:rPr>
        <w:t xml:space="preserve"> </w:t>
      </w:r>
    </w:p>
    <w:p w:rsidR="007F4B97" w:rsidRPr="00793E1B" w:rsidRDefault="007F4B97" w:rsidP="009C75E2">
      <w:pPr>
        <w:pStyle w:val="a4"/>
        <w:numPr>
          <w:ilvl w:val="0"/>
          <w:numId w:val="2"/>
        </w:numPr>
        <w:spacing w:after="0" w:line="240" w:lineRule="auto"/>
        <w:ind w:left="567" w:hanging="578"/>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Default="002B6C87" w:rsidP="002D0E32">
      <w:pPr>
        <w:widowControl/>
        <w:suppressAutoHyphens/>
        <w:autoSpaceDE/>
        <w:adjustRightInd/>
        <w:jc w:val="both"/>
        <w:rPr>
          <w:rFonts w:eastAsia="Courier New"/>
          <w:b/>
          <w:sz w:val="24"/>
          <w:szCs w:val="24"/>
          <w:lang w:bidi="ru-RU"/>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56021D">
        <w:rPr>
          <w:rFonts w:eastAsia="Courier New"/>
          <w:b/>
          <w:sz w:val="24"/>
          <w:szCs w:val="24"/>
          <w:lang w:bidi="ru-RU"/>
        </w:rPr>
        <w:t>38.03.01 Экономика</w:t>
      </w:r>
    </w:p>
    <w:p w:rsidR="0033546E" w:rsidRPr="00793E1B" w:rsidRDefault="003E3EB6" w:rsidP="002D0E32">
      <w:pPr>
        <w:widowControl/>
        <w:suppressAutoHyphens/>
        <w:autoSpaceDE/>
        <w:adjustRightInd/>
        <w:jc w:val="both"/>
        <w:rPr>
          <w:rFonts w:eastAsia="Calibri"/>
          <w:color w:val="000000"/>
          <w:sz w:val="24"/>
          <w:szCs w:val="24"/>
          <w:lang w:eastAsia="en-US"/>
        </w:rPr>
      </w:pPr>
      <w:r>
        <w:rPr>
          <w:rFonts w:eastAsia="Courier New"/>
          <w:color w:val="000000"/>
          <w:sz w:val="24"/>
          <w:szCs w:val="24"/>
          <w:lang w:bidi="ru-RU"/>
        </w:rPr>
        <w:t xml:space="preserve">направленность (профиль): </w:t>
      </w:r>
      <w:r>
        <w:rPr>
          <w:rFonts w:eastAsia="Courier New"/>
          <w:b/>
          <w:sz w:val="24"/>
          <w:szCs w:val="24"/>
          <w:lang w:bidi="ru-RU"/>
        </w:rPr>
        <w:t>«</w:t>
      </w:r>
      <w:r w:rsidR="00621AEC">
        <w:rPr>
          <w:rFonts w:eastAsia="Courier New"/>
          <w:b/>
          <w:color w:val="000000"/>
          <w:sz w:val="24"/>
          <w:szCs w:val="24"/>
          <w:lang w:bidi="ru-RU"/>
        </w:rPr>
        <w:t>Общий профиль</w:t>
      </w:r>
      <w:r>
        <w:rPr>
          <w:rFonts w:eastAsia="Courier New"/>
          <w:b/>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793E1B" w:rsidRDefault="0033546E" w:rsidP="002D0E32">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1263E" w:rsidRPr="00A1263E">
        <w:rPr>
          <w:rFonts w:eastAsia="Calibri"/>
          <w:b/>
          <w:sz w:val="24"/>
          <w:szCs w:val="24"/>
          <w:lang w:eastAsia="en-US"/>
        </w:rPr>
        <w:t>Мировая экономика и международные экономические отношения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2D0E3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65"/>
        <w:gridCol w:w="5771"/>
      </w:tblGrid>
      <w:tr w:rsidR="00793F01" w:rsidRPr="00793E1B" w:rsidTr="002D0E32">
        <w:tc>
          <w:tcPr>
            <w:tcW w:w="2235"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771" w:type="dxa"/>
            <w:vAlign w:val="center"/>
          </w:tcPr>
          <w:p w:rsidR="00A76E53"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2D0E32">
        <w:tc>
          <w:tcPr>
            <w:tcW w:w="2235" w:type="dxa"/>
            <w:vAlign w:val="center"/>
          </w:tcPr>
          <w:p w:rsidR="00380B8E" w:rsidRPr="00165D19" w:rsidRDefault="00380B8E" w:rsidP="002D0E32">
            <w:pPr>
              <w:widowControl/>
              <w:tabs>
                <w:tab w:val="left" w:pos="708"/>
              </w:tabs>
              <w:autoSpaceDE/>
              <w:adjustRightInd/>
              <w:rPr>
                <w:sz w:val="22"/>
                <w:szCs w:val="22"/>
              </w:rPr>
            </w:pPr>
            <w:r w:rsidRPr="00165D19">
              <w:rPr>
                <w:sz w:val="22"/>
                <w:szCs w:val="22"/>
              </w:rPr>
              <w:t>Способность</w:t>
            </w:r>
            <w:r w:rsidR="00165D19" w:rsidRPr="00165D19">
              <w:rPr>
                <w:sz w:val="22"/>
                <w:szCs w:val="22"/>
              </w:rPr>
              <w:t>ю</w:t>
            </w:r>
          </w:p>
          <w:p w:rsidR="00793F01" w:rsidRPr="001758CE" w:rsidRDefault="00380B8E" w:rsidP="002D0E32">
            <w:pPr>
              <w:widowControl/>
              <w:tabs>
                <w:tab w:val="left" w:pos="708"/>
              </w:tabs>
              <w:autoSpaceDE/>
              <w:adjustRightInd/>
              <w:rPr>
                <w:rFonts w:eastAsia="Calibri"/>
                <w:sz w:val="22"/>
                <w:szCs w:val="22"/>
                <w:lang w:eastAsia="en-US"/>
              </w:rPr>
            </w:pPr>
            <w:r w:rsidRPr="00165D19">
              <w:rPr>
                <w:sz w:val="22"/>
                <w:szCs w:val="22"/>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65" w:type="dxa"/>
            <w:vAlign w:val="center"/>
          </w:tcPr>
          <w:p w:rsidR="00793F01" w:rsidRPr="001758CE" w:rsidRDefault="00380B8E" w:rsidP="002D0E32">
            <w:pPr>
              <w:widowControl/>
              <w:tabs>
                <w:tab w:val="left" w:pos="708"/>
              </w:tabs>
              <w:autoSpaceDE/>
              <w:adjustRightInd/>
              <w:rPr>
                <w:rFonts w:eastAsia="Calibri"/>
                <w:sz w:val="22"/>
                <w:szCs w:val="22"/>
                <w:lang w:eastAsia="en-US"/>
              </w:rPr>
            </w:pPr>
            <w:r w:rsidRPr="001758CE">
              <w:rPr>
                <w:sz w:val="22"/>
                <w:szCs w:val="22"/>
              </w:rPr>
              <w:t>ПК-1</w:t>
            </w:r>
          </w:p>
        </w:tc>
        <w:tc>
          <w:tcPr>
            <w:tcW w:w="5771" w:type="dxa"/>
            <w:vAlign w:val="center"/>
          </w:tcPr>
          <w:p w:rsidR="00793F01" w:rsidRPr="001758CE" w:rsidRDefault="00793F01" w:rsidP="002D0E32">
            <w:pPr>
              <w:widowControl/>
              <w:tabs>
                <w:tab w:val="left" w:pos="318"/>
              </w:tabs>
              <w:autoSpaceDE/>
              <w:adjustRightInd/>
              <w:rPr>
                <w:rFonts w:eastAsia="Calibri"/>
                <w:i/>
                <w:sz w:val="22"/>
                <w:szCs w:val="22"/>
                <w:lang w:eastAsia="en-US"/>
              </w:rPr>
            </w:pPr>
            <w:r w:rsidRPr="001758CE">
              <w:rPr>
                <w:rFonts w:eastAsia="Calibri"/>
                <w:i/>
                <w:sz w:val="22"/>
                <w:szCs w:val="22"/>
                <w:lang w:eastAsia="en-US"/>
              </w:rPr>
              <w:t xml:space="preserve">Знать </w:t>
            </w:r>
          </w:p>
          <w:p w:rsidR="001C4054" w:rsidRPr="001758CE" w:rsidRDefault="001C4054" w:rsidP="009C75E2">
            <w:pPr>
              <w:numPr>
                <w:ilvl w:val="0"/>
                <w:numId w:val="19"/>
              </w:numPr>
              <w:tabs>
                <w:tab w:val="left" w:pos="311"/>
              </w:tabs>
              <w:ind w:left="0" w:firstLine="0"/>
              <w:jc w:val="both"/>
              <w:rPr>
                <w:sz w:val="22"/>
                <w:szCs w:val="22"/>
              </w:rPr>
            </w:pPr>
            <w:r w:rsidRPr="001758CE">
              <w:rPr>
                <w:sz w:val="22"/>
                <w:szCs w:val="22"/>
              </w:rPr>
              <w:t>структуру современного мирового хозяйства и формы международных экономических отношений;</w:t>
            </w:r>
          </w:p>
          <w:p w:rsidR="001C4054" w:rsidRPr="001758CE" w:rsidRDefault="001C4054" w:rsidP="009C75E2">
            <w:pPr>
              <w:numPr>
                <w:ilvl w:val="0"/>
                <w:numId w:val="19"/>
              </w:numPr>
              <w:tabs>
                <w:tab w:val="left" w:pos="311"/>
              </w:tabs>
              <w:ind w:left="0" w:firstLine="0"/>
              <w:jc w:val="both"/>
              <w:rPr>
                <w:sz w:val="22"/>
                <w:szCs w:val="22"/>
              </w:rPr>
            </w:pPr>
            <w:r w:rsidRPr="001758CE">
              <w:rPr>
                <w:sz w:val="22"/>
                <w:szCs w:val="22"/>
              </w:rPr>
              <w:t>сущность, формы проявления и подходы к решению глобальных проблем, стоящих перед человечеством;</w:t>
            </w:r>
          </w:p>
          <w:p w:rsidR="001C4054" w:rsidRPr="001758CE" w:rsidRDefault="001758CE" w:rsidP="009C75E2">
            <w:pPr>
              <w:numPr>
                <w:ilvl w:val="0"/>
                <w:numId w:val="19"/>
              </w:numPr>
              <w:tabs>
                <w:tab w:val="left" w:pos="311"/>
              </w:tabs>
              <w:ind w:left="0" w:firstLine="0"/>
              <w:jc w:val="both"/>
              <w:rPr>
                <w:sz w:val="22"/>
                <w:szCs w:val="22"/>
              </w:rPr>
            </w:pPr>
            <w:r w:rsidRPr="001758CE">
              <w:rPr>
                <w:sz w:val="22"/>
                <w:szCs w:val="22"/>
              </w:rPr>
              <w:t>о</w:t>
            </w:r>
            <w:r w:rsidR="001C4054" w:rsidRPr="001758CE">
              <w:rPr>
                <w:sz w:val="22"/>
                <w:szCs w:val="22"/>
              </w:rPr>
              <w:t>сновные методы государственного и межгосударственного, международных экономических отношений;</w:t>
            </w:r>
          </w:p>
          <w:p w:rsidR="001C4054" w:rsidRPr="001758CE" w:rsidRDefault="001C4054" w:rsidP="009C75E2">
            <w:pPr>
              <w:numPr>
                <w:ilvl w:val="0"/>
                <w:numId w:val="19"/>
              </w:numPr>
              <w:tabs>
                <w:tab w:val="left" w:pos="311"/>
              </w:tabs>
              <w:ind w:left="0" w:firstLine="0"/>
              <w:jc w:val="both"/>
              <w:rPr>
                <w:sz w:val="22"/>
                <w:szCs w:val="22"/>
              </w:rPr>
            </w:pPr>
            <w:r w:rsidRPr="001758CE">
              <w:rPr>
                <w:sz w:val="22"/>
                <w:szCs w:val="22"/>
              </w:rPr>
              <w:t>проблемы, связанные с интегрированием российской экономики в мировое хозяйство.</w:t>
            </w:r>
          </w:p>
          <w:p w:rsidR="00793F01" w:rsidRPr="001758CE" w:rsidRDefault="00793F01" w:rsidP="002D0E32">
            <w:pPr>
              <w:widowControl/>
              <w:tabs>
                <w:tab w:val="left" w:pos="318"/>
              </w:tabs>
              <w:autoSpaceDE/>
              <w:adjustRightInd/>
              <w:rPr>
                <w:rFonts w:eastAsia="Calibri"/>
                <w:i/>
                <w:sz w:val="22"/>
                <w:szCs w:val="22"/>
                <w:lang w:eastAsia="en-US"/>
              </w:rPr>
            </w:pPr>
            <w:r w:rsidRPr="001758CE">
              <w:rPr>
                <w:rFonts w:eastAsia="Calibri"/>
                <w:i/>
                <w:sz w:val="22"/>
                <w:szCs w:val="22"/>
                <w:lang w:eastAsia="en-US"/>
              </w:rPr>
              <w:t xml:space="preserve">Уметь </w:t>
            </w:r>
          </w:p>
          <w:p w:rsidR="008E323D" w:rsidRPr="001758CE" w:rsidRDefault="001C4054" w:rsidP="002D0E32">
            <w:pPr>
              <w:widowControl/>
              <w:numPr>
                <w:ilvl w:val="0"/>
                <w:numId w:val="20"/>
              </w:numPr>
              <w:tabs>
                <w:tab w:val="left" w:pos="318"/>
              </w:tabs>
              <w:autoSpaceDE/>
              <w:adjustRightInd/>
              <w:ind w:left="0" w:firstLine="0"/>
              <w:jc w:val="both"/>
              <w:rPr>
                <w:rFonts w:eastAsia="Calibri"/>
                <w:i/>
                <w:sz w:val="22"/>
                <w:szCs w:val="22"/>
                <w:lang w:eastAsia="en-US"/>
              </w:rPr>
            </w:pPr>
            <w:r w:rsidRPr="001758CE">
              <w:rPr>
                <w:sz w:val="22"/>
                <w:szCs w:val="22"/>
              </w:rPr>
              <w:t xml:space="preserve">анализировать исходные данные, необходимые для расчета экономических и социально-экономических показателей, </w:t>
            </w:r>
          </w:p>
          <w:p w:rsidR="001C4054" w:rsidRPr="001758CE" w:rsidRDefault="001C4054" w:rsidP="002D0E32">
            <w:pPr>
              <w:widowControl/>
              <w:numPr>
                <w:ilvl w:val="0"/>
                <w:numId w:val="20"/>
              </w:numPr>
              <w:tabs>
                <w:tab w:val="left" w:pos="318"/>
              </w:tabs>
              <w:autoSpaceDE/>
              <w:adjustRightInd/>
              <w:ind w:left="0" w:firstLine="0"/>
              <w:jc w:val="both"/>
              <w:rPr>
                <w:rFonts w:eastAsia="Calibri"/>
                <w:i/>
                <w:sz w:val="22"/>
                <w:szCs w:val="22"/>
                <w:lang w:eastAsia="en-US"/>
              </w:rPr>
            </w:pPr>
            <w:r w:rsidRPr="001758CE">
              <w:rPr>
                <w:sz w:val="22"/>
                <w:szCs w:val="22"/>
              </w:rPr>
              <w:t>осуществлять отбор статистических данных о состоянии мирохозяйственных связей на основе публикаций</w:t>
            </w:r>
          </w:p>
          <w:p w:rsidR="00793F01" w:rsidRPr="001758CE" w:rsidRDefault="00793F01" w:rsidP="002D0E32">
            <w:pPr>
              <w:widowControl/>
              <w:tabs>
                <w:tab w:val="left" w:pos="318"/>
              </w:tabs>
              <w:autoSpaceDE/>
              <w:adjustRightInd/>
              <w:rPr>
                <w:rFonts w:eastAsia="Calibri"/>
                <w:sz w:val="22"/>
                <w:szCs w:val="22"/>
                <w:lang w:eastAsia="en-US"/>
              </w:rPr>
            </w:pPr>
            <w:r w:rsidRPr="001758CE">
              <w:rPr>
                <w:rFonts w:eastAsia="Calibri"/>
                <w:i/>
                <w:sz w:val="22"/>
                <w:szCs w:val="22"/>
                <w:lang w:eastAsia="en-US"/>
              </w:rPr>
              <w:t>Владеть</w:t>
            </w:r>
            <w:r w:rsidRPr="001758CE">
              <w:rPr>
                <w:rFonts w:eastAsia="Calibri"/>
                <w:sz w:val="22"/>
                <w:szCs w:val="22"/>
                <w:lang w:eastAsia="en-US"/>
              </w:rPr>
              <w:t xml:space="preserve"> </w:t>
            </w:r>
          </w:p>
          <w:p w:rsidR="007A3FF7" w:rsidRPr="001758CE" w:rsidRDefault="007A3FF7" w:rsidP="009C75E2">
            <w:pPr>
              <w:numPr>
                <w:ilvl w:val="0"/>
                <w:numId w:val="21"/>
              </w:numPr>
              <w:tabs>
                <w:tab w:val="left" w:pos="311"/>
              </w:tabs>
              <w:ind w:left="0" w:firstLine="0"/>
              <w:jc w:val="both"/>
              <w:rPr>
                <w:sz w:val="22"/>
                <w:szCs w:val="22"/>
              </w:rPr>
            </w:pPr>
            <w:r w:rsidRPr="001758CE">
              <w:rPr>
                <w:sz w:val="22"/>
                <w:szCs w:val="22"/>
              </w:rPr>
              <w:t>принципами классификации стран по уровню социально-экономического развития;</w:t>
            </w:r>
          </w:p>
          <w:p w:rsidR="007A3FF7" w:rsidRPr="001758CE" w:rsidRDefault="007A3FF7" w:rsidP="009C75E2">
            <w:pPr>
              <w:numPr>
                <w:ilvl w:val="0"/>
                <w:numId w:val="21"/>
              </w:numPr>
              <w:tabs>
                <w:tab w:val="left" w:pos="311"/>
              </w:tabs>
              <w:ind w:left="0" w:firstLine="0"/>
              <w:jc w:val="both"/>
              <w:rPr>
                <w:sz w:val="22"/>
                <w:szCs w:val="22"/>
              </w:rPr>
            </w:pPr>
            <w:r w:rsidRPr="001758CE">
              <w:rPr>
                <w:sz w:val="22"/>
                <w:szCs w:val="22"/>
              </w:rPr>
              <w:t xml:space="preserve">пониманием противоречивости системы современных </w:t>
            </w:r>
            <w:r w:rsidRPr="001758CE">
              <w:rPr>
                <w:sz w:val="22"/>
                <w:szCs w:val="22"/>
              </w:rPr>
              <w:lastRenderedPageBreak/>
              <w:t>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w:t>
            </w:r>
          </w:p>
          <w:p w:rsidR="007A3FF7" w:rsidRPr="001758CE" w:rsidRDefault="007A3FF7" w:rsidP="009C75E2">
            <w:pPr>
              <w:numPr>
                <w:ilvl w:val="0"/>
                <w:numId w:val="21"/>
              </w:numPr>
              <w:tabs>
                <w:tab w:val="left" w:pos="311"/>
              </w:tabs>
              <w:ind w:left="0" w:firstLine="0"/>
              <w:jc w:val="both"/>
              <w:rPr>
                <w:sz w:val="22"/>
                <w:szCs w:val="22"/>
              </w:rPr>
            </w:pPr>
            <w:r w:rsidRPr="001758CE">
              <w:rPr>
                <w:sz w:val="22"/>
                <w:szCs w:val="22"/>
              </w:rPr>
              <w:t>факторами и причинами взаимозависимости и взаимообусловленности развития различных сфер МЭО;</w:t>
            </w:r>
          </w:p>
          <w:p w:rsidR="007A3FF7" w:rsidRPr="001758CE" w:rsidRDefault="007A3FF7" w:rsidP="009C75E2">
            <w:pPr>
              <w:numPr>
                <w:ilvl w:val="0"/>
                <w:numId w:val="21"/>
              </w:numPr>
              <w:tabs>
                <w:tab w:val="left" w:pos="311"/>
              </w:tabs>
              <w:ind w:left="0" w:firstLine="0"/>
              <w:jc w:val="both"/>
              <w:rPr>
                <w:sz w:val="22"/>
                <w:szCs w:val="22"/>
              </w:rPr>
            </w:pPr>
            <w:r w:rsidRPr="001758CE">
              <w:rPr>
                <w:sz w:val="22"/>
                <w:szCs w:val="22"/>
              </w:rPr>
              <w:t xml:space="preserve">анализом возможных направлений межгосударственного регулирования системы МЭО в начале </w:t>
            </w:r>
            <w:r w:rsidRPr="001758CE">
              <w:rPr>
                <w:sz w:val="22"/>
                <w:szCs w:val="22"/>
                <w:lang w:val="en-US"/>
              </w:rPr>
              <w:t>XXI</w:t>
            </w:r>
            <w:r w:rsidRPr="001758CE">
              <w:rPr>
                <w:sz w:val="22"/>
                <w:szCs w:val="22"/>
              </w:rPr>
              <w:t xml:space="preserve"> века;</w:t>
            </w:r>
          </w:p>
          <w:p w:rsidR="00793F01" w:rsidRPr="001758CE" w:rsidRDefault="007A3FF7" w:rsidP="00C75CC4">
            <w:pPr>
              <w:numPr>
                <w:ilvl w:val="0"/>
                <w:numId w:val="21"/>
              </w:numPr>
              <w:tabs>
                <w:tab w:val="left" w:pos="311"/>
              </w:tabs>
              <w:ind w:left="0" w:firstLine="0"/>
              <w:jc w:val="both"/>
              <w:rPr>
                <w:rFonts w:eastAsia="Calibri"/>
                <w:sz w:val="22"/>
                <w:szCs w:val="22"/>
                <w:lang w:eastAsia="en-US"/>
              </w:rPr>
            </w:pPr>
            <w:r w:rsidRPr="001758CE">
              <w:rPr>
                <w:sz w:val="22"/>
                <w:szCs w:val="22"/>
              </w:rPr>
              <w:t xml:space="preserve">основами  теорий международной торговли и международного движения капиталов.  </w:t>
            </w:r>
          </w:p>
        </w:tc>
      </w:tr>
    </w:tbl>
    <w:p w:rsidR="00793F01" w:rsidRPr="00793E1B" w:rsidRDefault="00793F01" w:rsidP="002D0E32">
      <w:pPr>
        <w:widowControl/>
        <w:tabs>
          <w:tab w:val="left" w:pos="708"/>
        </w:tabs>
        <w:autoSpaceDE/>
        <w:adjustRightInd/>
        <w:jc w:val="both"/>
        <w:rPr>
          <w:rFonts w:eastAsia="Calibri"/>
          <w:color w:val="000000"/>
          <w:sz w:val="24"/>
          <w:szCs w:val="24"/>
          <w:lang w:eastAsia="en-US"/>
        </w:rPr>
      </w:pPr>
    </w:p>
    <w:p w:rsidR="007F4B97" w:rsidRPr="00793E1B" w:rsidRDefault="00C33468" w:rsidP="002D0E3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577CD" w:rsidRDefault="007F4B97" w:rsidP="002D0E32">
      <w:pPr>
        <w:autoSpaceDE/>
        <w:autoSpaceDN/>
        <w:adjustRightInd/>
        <w:ind w:right="1"/>
        <w:contextualSpacing/>
        <w:jc w:val="both"/>
        <w:rPr>
          <w:rFonts w:eastAsia="Calibri"/>
          <w:color w:val="000000"/>
          <w:sz w:val="24"/>
          <w:szCs w:val="24"/>
          <w:lang w:eastAsia="en-US"/>
        </w:rPr>
      </w:pPr>
      <w:r w:rsidRPr="00C577CD">
        <w:rPr>
          <w:color w:val="000000"/>
          <w:sz w:val="24"/>
          <w:szCs w:val="24"/>
        </w:rPr>
        <w:t xml:space="preserve">Дисциплина </w:t>
      </w:r>
      <w:r w:rsidR="00A1263E" w:rsidRPr="00C577CD">
        <w:rPr>
          <w:sz w:val="24"/>
          <w:szCs w:val="24"/>
        </w:rPr>
        <w:t>Б1.В.ДВ.01.01</w:t>
      </w:r>
      <w:r w:rsidR="00A1263E" w:rsidRPr="00C577CD">
        <w:rPr>
          <w:b/>
          <w:sz w:val="24"/>
          <w:szCs w:val="24"/>
        </w:rPr>
        <w:t xml:space="preserve"> </w:t>
      </w:r>
      <w:r w:rsidR="001F3561" w:rsidRPr="00C577CD">
        <w:rPr>
          <w:b/>
          <w:sz w:val="24"/>
          <w:szCs w:val="24"/>
        </w:rPr>
        <w:t>«</w:t>
      </w:r>
      <w:r w:rsidR="00A1263E" w:rsidRPr="00C577CD">
        <w:rPr>
          <w:b/>
          <w:sz w:val="24"/>
          <w:szCs w:val="24"/>
        </w:rPr>
        <w:t>Мировая экономика и международные экономические отношения</w:t>
      </w:r>
      <w:r w:rsidR="00AA2A29" w:rsidRPr="00C577CD">
        <w:rPr>
          <w:sz w:val="24"/>
          <w:szCs w:val="24"/>
        </w:rPr>
        <w:t>»</w:t>
      </w:r>
      <w:r w:rsidRPr="00C577CD">
        <w:rPr>
          <w:color w:val="000000"/>
          <w:sz w:val="24"/>
          <w:szCs w:val="24"/>
        </w:rPr>
        <w:t xml:space="preserve"> </w:t>
      </w:r>
      <w:r w:rsidRPr="00C577CD">
        <w:rPr>
          <w:rFonts w:eastAsia="Calibri"/>
          <w:color w:val="000000"/>
          <w:sz w:val="24"/>
          <w:szCs w:val="24"/>
          <w:lang w:eastAsia="en-US"/>
        </w:rPr>
        <w:t xml:space="preserve">является дисциплиной </w:t>
      </w:r>
      <w:r w:rsidR="00A1263E" w:rsidRPr="00C577CD">
        <w:rPr>
          <w:rFonts w:eastAsia="Calibri"/>
          <w:sz w:val="24"/>
          <w:szCs w:val="24"/>
          <w:lang w:eastAsia="en-US"/>
        </w:rPr>
        <w:t>по выбору</w:t>
      </w:r>
      <w:r w:rsidR="00C577CD" w:rsidRPr="00C577CD">
        <w:rPr>
          <w:rFonts w:eastAsia="Calibri"/>
          <w:sz w:val="24"/>
          <w:szCs w:val="24"/>
          <w:lang w:eastAsia="en-US"/>
        </w:rPr>
        <w:t xml:space="preserve"> обучающегося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876"/>
        <w:gridCol w:w="2668"/>
        <w:gridCol w:w="2218"/>
        <w:gridCol w:w="1130"/>
      </w:tblGrid>
      <w:tr w:rsidR="00705FB5" w:rsidRPr="00793E1B" w:rsidTr="00C577CD">
        <w:tc>
          <w:tcPr>
            <w:tcW w:w="1679"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A30506" w:rsidP="002D0E32">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1876"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886" w:type="dxa"/>
            <w:gridSpan w:val="2"/>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30" w:type="dxa"/>
            <w:vMerge w:val="restart"/>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C577CD">
        <w:tc>
          <w:tcPr>
            <w:tcW w:w="1679"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1876"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4886" w:type="dxa"/>
            <w:gridSpan w:val="2"/>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30"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r>
      <w:tr w:rsidR="00705FB5" w:rsidRPr="00793E1B" w:rsidTr="00C577CD">
        <w:tc>
          <w:tcPr>
            <w:tcW w:w="1679"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1876"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c>
          <w:tcPr>
            <w:tcW w:w="2668" w:type="dxa"/>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218" w:type="dxa"/>
            <w:vAlign w:val="center"/>
          </w:tcPr>
          <w:p w:rsidR="00705FB5" w:rsidRPr="00793E1B" w:rsidRDefault="00705FB5" w:rsidP="002D0E32">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30" w:type="dxa"/>
            <w:vMerge/>
            <w:vAlign w:val="center"/>
          </w:tcPr>
          <w:p w:rsidR="00705FB5" w:rsidRPr="00793E1B" w:rsidRDefault="00705FB5" w:rsidP="002D0E32">
            <w:pPr>
              <w:widowControl/>
              <w:tabs>
                <w:tab w:val="left" w:pos="708"/>
              </w:tabs>
              <w:autoSpaceDE/>
              <w:adjustRightInd/>
              <w:jc w:val="both"/>
              <w:rPr>
                <w:rFonts w:eastAsia="Calibri"/>
                <w:color w:val="000000"/>
                <w:sz w:val="24"/>
                <w:szCs w:val="24"/>
                <w:lang w:eastAsia="en-US"/>
              </w:rPr>
            </w:pPr>
          </w:p>
        </w:tc>
      </w:tr>
      <w:tr w:rsidR="00DA3FFC" w:rsidRPr="00793E1B" w:rsidTr="00C577CD">
        <w:tc>
          <w:tcPr>
            <w:tcW w:w="1679" w:type="dxa"/>
            <w:vAlign w:val="center"/>
          </w:tcPr>
          <w:p w:rsidR="00DA3FFC" w:rsidRPr="002B7AE0" w:rsidRDefault="00763113" w:rsidP="002D0E32">
            <w:pPr>
              <w:widowControl/>
              <w:tabs>
                <w:tab w:val="left" w:pos="708"/>
              </w:tabs>
              <w:autoSpaceDE/>
              <w:adjustRightInd/>
              <w:jc w:val="both"/>
              <w:rPr>
                <w:rFonts w:eastAsia="Calibri"/>
                <w:color w:val="FF0000"/>
                <w:sz w:val="24"/>
                <w:szCs w:val="24"/>
                <w:lang w:eastAsia="en-US"/>
              </w:rPr>
            </w:pPr>
            <w:r w:rsidRPr="002B7AE0">
              <w:rPr>
                <w:sz w:val="24"/>
                <w:szCs w:val="24"/>
              </w:rPr>
              <w:t>Б1.В.ДВ.01.01</w:t>
            </w:r>
          </w:p>
        </w:tc>
        <w:tc>
          <w:tcPr>
            <w:tcW w:w="1876" w:type="dxa"/>
            <w:vAlign w:val="center"/>
          </w:tcPr>
          <w:p w:rsidR="00DA3FFC" w:rsidRPr="00763113" w:rsidRDefault="00763113" w:rsidP="002D0E32">
            <w:pPr>
              <w:widowControl/>
              <w:tabs>
                <w:tab w:val="left" w:pos="708"/>
              </w:tabs>
              <w:autoSpaceDE/>
              <w:adjustRightInd/>
              <w:jc w:val="both"/>
              <w:rPr>
                <w:rFonts w:eastAsia="Calibri"/>
                <w:sz w:val="24"/>
                <w:szCs w:val="24"/>
                <w:lang w:eastAsia="en-US"/>
              </w:rPr>
            </w:pPr>
            <w:r w:rsidRPr="00763113">
              <w:rPr>
                <w:sz w:val="24"/>
                <w:szCs w:val="24"/>
              </w:rPr>
              <w:t>Мировая экономика и международные экономические отношения</w:t>
            </w:r>
          </w:p>
        </w:tc>
        <w:tc>
          <w:tcPr>
            <w:tcW w:w="2668" w:type="dxa"/>
            <w:vAlign w:val="center"/>
          </w:tcPr>
          <w:p w:rsidR="0017205A" w:rsidRPr="0017205A" w:rsidRDefault="0017205A" w:rsidP="002D0E32">
            <w:pPr>
              <w:widowControl/>
              <w:tabs>
                <w:tab w:val="left" w:pos="708"/>
              </w:tabs>
              <w:autoSpaceDE/>
              <w:adjustRightInd/>
              <w:jc w:val="both"/>
              <w:rPr>
                <w:sz w:val="24"/>
                <w:szCs w:val="24"/>
              </w:rPr>
            </w:pPr>
            <w:r w:rsidRPr="00165D19">
              <w:rPr>
                <w:rFonts w:eastAsia="Calibri"/>
                <w:sz w:val="24"/>
                <w:szCs w:val="24"/>
                <w:lang w:eastAsia="en-US"/>
              </w:rPr>
              <w:t xml:space="preserve">Успешное </w:t>
            </w:r>
            <w:r w:rsidR="00165D19" w:rsidRPr="00165D19">
              <w:rPr>
                <w:rFonts w:eastAsia="Calibri"/>
                <w:sz w:val="24"/>
                <w:szCs w:val="24"/>
                <w:lang w:eastAsia="en-US"/>
              </w:rPr>
              <w:t>о</w:t>
            </w:r>
            <w:r w:rsidR="00A921A4">
              <w:rPr>
                <w:rFonts w:eastAsia="Calibri"/>
                <w:sz w:val="24"/>
                <w:szCs w:val="24"/>
                <w:lang w:eastAsia="en-US"/>
              </w:rPr>
              <w:t>своение дисциплин</w:t>
            </w:r>
            <w:r w:rsidR="009C75E2">
              <w:rPr>
                <w:rFonts w:eastAsia="Calibri"/>
                <w:sz w:val="24"/>
                <w:szCs w:val="24"/>
                <w:lang w:eastAsia="en-US"/>
              </w:rPr>
              <w:t>ы</w:t>
            </w:r>
            <w:r w:rsidRPr="0017205A">
              <w:rPr>
                <w:sz w:val="24"/>
                <w:szCs w:val="24"/>
              </w:rPr>
              <w:t>:</w:t>
            </w:r>
          </w:p>
          <w:p w:rsidR="00F40FEC" w:rsidRPr="0017205A" w:rsidRDefault="00940137" w:rsidP="00986806">
            <w:pPr>
              <w:widowControl/>
              <w:tabs>
                <w:tab w:val="left" w:pos="708"/>
              </w:tabs>
              <w:autoSpaceDE/>
              <w:adjustRightInd/>
              <w:jc w:val="both"/>
              <w:rPr>
                <w:rFonts w:eastAsia="Calibri"/>
                <w:sz w:val="24"/>
                <w:szCs w:val="24"/>
                <w:lang w:eastAsia="en-US"/>
              </w:rPr>
            </w:pPr>
            <w:r>
              <w:rPr>
                <w:sz w:val="24"/>
                <w:szCs w:val="24"/>
              </w:rPr>
              <w:t>Микроэкономика</w:t>
            </w:r>
            <w:r w:rsidR="00986806">
              <w:rPr>
                <w:sz w:val="24"/>
                <w:szCs w:val="24"/>
              </w:rPr>
              <w:t xml:space="preserve"> </w:t>
            </w:r>
          </w:p>
        </w:tc>
        <w:tc>
          <w:tcPr>
            <w:tcW w:w="2218" w:type="dxa"/>
            <w:vAlign w:val="center"/>
          </w:tcPr>
          <w:p w:rsidR="006E1354" w:rsidRDefault="008347E1" w:rsidP="002D0E32">
            <w:pPr>
              <w:widowControl/>
              <w:tabs>
                <w:tab w:val="left" w:pos="708"/>
              </w:tabs>
              <w:autoSpaceDE/>
              <w:adjustRightInd/>
              <w:jc w:val="both"/>
              <w:rPr>
                <w:rFonts w:eastAsia="Calibri"/>
                <w:sz w:val="24"/>
                <w:szCs w:val="24"/>
                <w:lang w:eastAsia="en-US"/>
              </w:rPr>
            </w:pPr>
            <w:r w:rsidRPr="008347E1">
              <w:rPr>
                <w:rFonts w:eastAsia="Calibri"/>
                <w:sz w:val="24"/>
                <w:szCs w:val="24"/>
                <w:lang w:eastAsia="en-US"/>
              </w:rPr>
              <w:t>Рынок ценных бумаг</w:t>
            </w:r>
            <w:r>
              <w:rPr>
                <w:rFonts w:eastAsia="Calibri"/>
                <w:sz w:val="24"/>
                <w:szCs w:val="24"/>
                <w:lang w:eastAsia="en-US"/>
              </w:rPr>
              <w:t>,</w:t>
            </w:r>
            <w:r>
              <w:t xml:space="preserve"> </w:t>
            </w:r>
            <w:r w:rsidRPr="008347E1">
              <w:rPr>
                <w:rFonts w:eastAsia="Calibri"/>
                <w:sz w:val="24"/>
                <w:szCs w:val="24"/>
                <w:lang w:eastAsia="en-US"/>
              </w:rPr>
              <w:t>Современные финансовые рынки</w:t>
            </w:r>
          </w:p>
          <w:p w:rsidR="008347E1" w:rsidRPr="001F3561" w:rsidRDefault="008347E1" w:rsidP="002D0E32">
            <w:pPr>
              <w:widowControl/>
              <w:tabs>
                <w:tab w:val="left" w:pos="708"/>
              </w:tabs>
              <w:autoSpaceDE/>
              <w:adjustRightInd/>
              <w:jc w:val="both"/>
              <w:rPr>
                <w:rFonts w:eastAsia="Calibri"/>
                <w:sz w:val="24"/>
                <w:szCs w:val="24"/>
                <w:lang w:eastAsia="en-US"/>
              </w:rPr>
            </w:pPr>
          </w:p>
        </w:tc>
        <w:tc>
          <w:tcPr>
            <w:tcW w:w="1130" w:type="dxa"/>
            <w:vAlign w:val="center"/>
          </w:tcPr>
          <w:p w:rsidR="002B6C87" w:rsidRPr="001F3561" w:rsidRDefault="008347E1" w:rsidP="002D0E32">
            <w:pPr>
              <w:widowControl/>
              <w:tabs>
                <w:tab w:val="left" w:pos="708"/>
              </w:tabs>
              <w:autoSpaceDE/>
              <w:adjustRightInd/>
              <w:jc w:val="both"/>
              <w:rPr>
                <w:rFonts w:eastAsia="Calibri"/>
                <w:sz w:val="24"/>
                <w:szCs w:val="24"/>
                <w:lang w:eastAsia="en-US"/>
              </w:rPr>
            </w:pPr>
            <w:r>
              <w:rPr>
                <w:rFonts w:eastAsia="Calibri"/>
                <w:sz w:val="24"/>
                <w:szCs w:val="24"/>
                <w:lang w:eastAsia="en-US"/>
              </w:rPr>
              <w:t>ПК-1</w:t>
            </w:r>
          </w:p>
        </w:tc>
      </w:tr>
    </w:tbl>
    <w:p w:rsidR="00D02EB8" w:rsidRPr="00793E1B" w:rsidRDefault="00D02EB8" w:rsidP="002D0E32">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2D0E32">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2D0E32">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зачетных единиц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Default="00FB05DD" w:rsidP="002D0E32">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2D0E32">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9C75E2" w:rsidP="002D0E3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B44FF6" w:rsidRDefault="009C75E2" w:rsidP="002D0E32">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63113" w:rsidP="002D0E32">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2D0E32">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9C75E2" w:rsidP="002D0E3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DA1C42" w:rsidP="002D0E32">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2D0E32">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9C75E2" w:rsidP="002D0E32">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c>
          <w:tcPr>
            <w:tcW w:w="2517" w:type="dxa"/>
            <w:vAlign w:val="center"/>
          </w:tcPr>
          <w:p w:rsidR="00A32A5F" w:rsidRPr="00B44FF6" w:rsidRDefault="009C75E2" w:rsidP="009C75E2">
            <w:pPr>
              <w:widowControl/>
              <w:autoSpaceDE/>
              <w:autoSpaceDN/>
              <w:adjustRightInd/>
              <w:jc w:val="center"/>
              <w:rPr>
                <w:rFonts w:eastAsia="Calibri"/>
                <w:sz w:val="24"/>
                <w:szCs w:val="24"/>
                <w:lang w:eastAsia="en-US"/>
              </w:rPr>
            </w:pPr>
            <w:r w:rsidRPr="00165D19">
              <w:rPr>
                <w:rFonts w:eastAsia="Calibri"/>
                <w:sz w:val="24"/>
                <w:szCs w:val="24"/>
                <w:lang w:eastAsia="en-US"/>
              </w:rPr>
              <w:t xml:space="preserve">зачет </w:t>
            </w:r>
            <w:r>
              <w:rPr>
                <w:rFonts w:eastAsia="Calibri"/>
                <w:sz w:val="24"/>
                <w:szCs w:val="24"/>
                <w:lang w:eastAsia="en-US"/>
              </w:rPr>
              <w:t>в 7 семестре</w:t>
            </w:r>
          </w:p>
        </w:tc>
      </w:tr>
    </w:tbl>
    <w:p w:rsidR="00A32A5F" w:rsidRPr="00793E1B" w:rsidRDefault="00A32A5F" w:rsidP="002D0E32">
      <w:pPr>
        <w:widowControl/>
        <w:autoSpaceDE/>
        <w:autoSpaceDN/>
        <w:adjustRightInd/>
        <w:ind w:firstLine="709"/>
        <w:jc w:val="both"/>
        <w:rPr>
          <w:rFonts w:eastAsia="Calibri"/>
          <w:color w:val="000000"/>
          <w:sz w:val="24"/>
          <w:szCs w:val="24"/>
          <w:lang w:eastAsia="en-US"/>
        </w:rPr>
      </w:pPr>
    </w:p>
    <w:p w:rsidR="007F4B97" w:rsidRPr="00793E1B" w:rsidRDefault="0047572F" w:rsidP="002D0E32">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2D0E32">
      <w:pPr>
        <w:keepNext/>
        <w:ind w:firstLine="709"/>
        <w:contextualSpacing/>
        <w:jc w:val="both"/>
        <w:rPr>
          <w:rFonts w:eastAsia="Calibri"/>
          <w:b/>
          <w:color w:val="000000"/>
          <w:sz w:val="24"/>
          <w:szCs w:val="24"/>
        </w:rPr>
      </w:pPr>
    </w:p>
    <w:p w:rsidR="00114770" w:rsidRPr="00793E1B" w:rsidRDefault="00114770" w:rsidP="002D0E3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2D0E32">
            <w:pPr>
              <w:widowControl/>
              <w:autoSpaceDE/>
              <w:autoSpaceDN/>
              <w:adjustRightInd/>
              <w:jc w:val="both"/>
              <w:rPr>
                <w:b/>
                <w:bCs/>
                <w:sz w:val="22"/>
                <w:szCs w:val="22"/>
              </w:rPr>
            </w:pPr>
            <w:r w:rsidRPr="00B44FF6">
              <w:rPr>
                <w:b/>
                <w:bCs/>
                <w:sz w:val="22"/>
                <w:szCs w:val="22"/>
              </w:rPr>
              <w:t xml:space="preserve">Семестр </w:t>
            </w:r>
            <w:r w:rsidR="00C3236F">
              <w:rPr>
                <w:b/>
                <w:bCs/>
                <w:sz w:val="22"/>
                <w:szCs w:val="22"/>
              </w:rPr>
              <w:t>3</w:t>
            </w:r>
          </w:p>
        </w:tc>
      </w:tr>
      <w:tr w:rsidR="00DA489D"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2D0E32">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0E55DA" w:rsidRPr="00A848FE" w:rsidRDefault="0094149E" w:rsidP="002D0E32">
            <w:pPr>
              <w:rPr>
                <w:color w:val="000000"/>
                <w:sz w:val="24"/>
                <w:szCs w:val="24"/>
              </w:rPr>
            </w:pPr>
            <w:r w:rsidRPr="00A848FE">
              <w:rPr>
                <w:color w:val="000000"/>
                <w:sz w:val="24"/>
                <w:szCs w:val="24"/>
              </w:rPr>
              <w:lastRenderedPageBreak/>
              <w:t xml:space="preserve">Тема 1. </w:t>
            </w:r>
            <w:r w:rsidR="00A848FE" w:rsidRPr="00A848FE">
              <w:rPr>
                <w:color w:val="000000"/>
                <w:sz w:val="24"/>
                <w:szCs w:val="24"/>
              </w:rPr>
              <w:t>Международное разделение труда как основа формирования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0</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13B5D" w:rsidRPr="00565572" w:rsidRDefault="007B1B01" w:rsidP="002D0E32">
            <w:pPr>
              <w:widowControl/>
              <w:autoSpaceDE/>
              <w:autoSpaceDN/>
              <w:adjustRightInd/>
              <w:rPr>
                <w:sz w:val="24"/>
                <w:szCs w:val="24"/>
              </w:rPr>
            </w:pPr>
            <w:r w:rsidRPr="00A848FE">
              <w:rPr>
                <w:color w:val="000000"/>
                <w:sz w:val="24"/>
                <w:szCs w:val="24"/>
              </w:rPr>
              <w:t xml:space="preserve">Тема 2. </w:t>
            </w:r>
            <w:r w:rsidR="00C13B5D" w:rsidRPr="00C13B5D">
              <w:rPr>
                <w:sz w:val="24"/>
                <w:szCs w:val="24"/>
              </w:rPr>
              <w:t>Мировые финансовые рынки в условиях глобализации</w:t>
            </w:r>
          </w:p>
          <w:p w:rsidR="0094149E" w:rsidRPr="00A848FE" w:rsidRDefault="0094149E" w:rsidP="002D0E3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2</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rPr>
                <w:color w:val="000000"/>
                <w:sz w:val="24"/>
                <w:szCs w:val="24"/>
              </w:rPr>
            </w:pPr>
            <w:r w:rsidRPr="00A848FE">
              <w:rPr>
                <w:color w:val="000000"/>
                <w:sz w:val="24"/>
                <w:szCs w:val="24"/>
              </w:rPr>
              <w:t xml:space="preserve">Тема 3. </w:t>
            </w:r>
            <w:r w:rsidR="00A848FE" w:rsidRPr="00A848FE">
              <w:rPr>
                <w:color w:val="000000"/>
                <w:sz w:val="24"/>
                <w:szCs w:val="24"/>
              </w:rPr>
              <w:t>Особенности структуры экономик разных стран</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A848FE" w:rsidRDefault="0094149E"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2</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rPr>
                <w:color w:val="000000"/>
                <w:sz w:val="24"/>
                <w:szCs w:val="24"/>
              </w:rPr>
            </w:pPr>
            <w:r w:rsidRPr="00A848FE">
              <w:rPr>
                <w:color w:val="000000"/>
                <w:sz w:val="24"/>
                <w:szCs w:val="24"/>
              </w:rPr>
              <w:t xml:space="preserve">Тема 4. </w:t>
            </w:r>
            <w:r w:rsidR="00A848FE" w:rsidRPr="00A848FE">
              <w:rPr>
                <w:color w:val="000000"/>
                <w:sz w:val="24"/>
                <w:szCs w:val="24"/>
              </w:rPr>
              <w:t>Природно-ресурсный потенциал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0</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A848FE" w:rsidRDefault="007B1B01" w:rsidP="002D0E32">
            <w:pPr>
              <w:pStyle w:val="2"/>
              <w:spacing w:before="0" w:after="0"/>
              <w:rPr>
                <w:b w:val="0"/>
                <w:i w:val="0"/>
                <w:color w:val="000000"/>
                <w:sz w:val="24"/>
                <w:szCs w:val="24"/>
              </w:rPr>
            </w:pPr>
            <w:r w:rsidRPr="00A848FE">
              <w:rPr>
                <w:b w:val="0"/>
                <w:i w:val="0"/>
                <w:color w:val="000000"/>
                <w:sz w:val="24"/>
                <w:szCs w:val="24"/>
              </w:rPr>
              <w:t xml:space="preserve">Тема 5. </w:t>
            </w:r>
            <w:r w:rsidR="00A848FE" w:rsidRPr="00A848FE">
              <w:rPr>
                <w:rFonts w:ascii="Times New Roman" w:hAnsi="Times New Roman"/>
                <w:b w:val="0"/>
                <w:i w:val="0"/>
                <w:color w:val="000000"/>
                <w:sz w:val="24"/>
                <w:szCs w:val="24"/>
              </w:rPr>
              <w:t>Научно-технический и информационный потенциал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2</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762BB" w:rsidRPr="00A40D30" w:rsidRDefault="007B1B01" w:rsidP="002D0E32">
            <w:pPr>
              <w:widowControl/>
              <w:autoSpaceDE/>
              <w:autoSpaceDN/>
              <w:adjustRightInd/>
              <w:rPr>
                <w:sz w:val="24"/>
                <w:szCs w:val="24"/>
              </w:rPr>
            </w:pPr>
            <w:r w:rsidRPr="003B7591">
              <w:rPr>
                <w:color w:val="000000"/>
                <w:sz w:val="24"/>
                <w:szCs w:val="24"/>
              </w:rPr>
              <w:t xml:space="preserve">Тема 6. </w:t>
            </w:r>
            <w:r w:rsidR="00A848FE" w:rsidRPr="00A848FE">
              <w:rPr>
                <w:color w:val="000000"/>
                <w:sz w:val="24"/>
                <w:szCs w:val="24"/>
              </w:rPr>
              <w:t>Россия в мировой экономике.  Экспортно-импортная составляющая российской экономики</w:t>
            </w:r>
            <w:r w:rsidR="00A762BB">
              <w:rPr>
                <w:color w:val="000000"/>
                <w:sz w:val="24"/>
                <w:szCs w:val="24"/>
              </w:rPr>
              <w:t xml:space="preserve">. </w:t>
            </w:r>
            <w:r w:rsidR="00A762BB" w:rsidRPr="00A40D30">
              <w:rPr>
                <w:sz w:val="24"/>
                <w:szCs w:val="24"/>
              </w:rPr>
              <w:t>Участие России в ВТО.</w:t>
            </w:r>
          </w:p>
          <w:p w:rsidR="0094149E" w:rsidRPr="003B7591" w:rsidRDefault="0094149E" w:rsidP="002D0E3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13</w:t>
            </w:r>
          </w:p>
        </w:tc>
      </w:tr>
      <w:tr w:rsidR="0094149E" w:rsidRPr="00793E1B" w:rsidTr="00C75CC4">
        <w:trPr>
          <w:trHeight w:val="740"/>
          <w:jc w:val="center"/>
        </w:trPr>
        <w:tc>
          <w:tcPr>
            <w:tcW w:w="4849"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7507C" w:rsidP="002D0E32">
            <w:pPr>
              <w:jc w:val="center"/>
              <w:rPr>
                <w:b/>
                <w:bCs/>
                <w:i/>
                <w:iCs/>
                <w:color w:val="000000"/>
                <w:sz w:val="24"/>
                <w:szCs w:val="24"/>
              </w:rPr>
            </w:pPr>
            <w:r>
              <w:rPr>
                <w:b/>
                <w:bCs/>
                <w:i/>
                <w:iCs/>
                <w:color w:val="000000"/>
                <w:sz w:val="24"/>
                <w:szCs w:val="24"/>
              </w:rPr>
              <w:t>2</w:t>
            </w:r>
          </w:p>
        </w:tc>
      </w:tr>
      <w:tr w:rsidR="0094149E" w:rsidRPr="00793E1B" w:rsidTr="00C75CC4">
        <w:trPr>
          <w:trHeight w:val="510"/>
          <w:jc w:val="center"/>
        </w:trPr>
        <w:tc>
          <w:tcPr>
            <w:tcW w:w="4849" w:type="dxa"/>
            <w:vMerge w:val="restart"/>
            <w:tcBorders>
              <w:left w:val="single" w:sz="8" w:space="0" w:color="auto"/>
              <w:right w:val="single" w:sz="8" w:space="0" w:color="auto"/>
            </w:tcBorders>
            <w:vAlign w:val="center"/>
          </w:tcPr>
          <w:p w:rsidR="0094149E" w:rsidRPr="003B7591" w:rsidRDefault="007B1B01" w:rsidP="002D0E32">
            <w:pPr>
              <w:rPr>
                <w:color w:val="000000"/>
                <w:sz w:val="24"/>
                <w:szCs w:val="24"/>
              </w:rPr>
            </w:pPr>
            <w:r w:rsidRPr="003B7591">
              <w:rPr>
                <w:color w:val="000000"/>
                <w:sz w:val="24"/>
                <w:szCs w:val="24"/>
              </w:rPr>
              <w:t xml:space="preserve">Тема 7. </w:t>
            </w:r>
            <w:r w:rsidR="00A848FE" w:rsidRPr="00C3236F">
              <w:rPr>
                <w:color w:val="000000"/>
                <w:sz w:val="24"/>
                <w:szCs w:val="24"/>
              </w:rPr>
              <w:t>Открытая экономика и протекционизм современной международной политики России.</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4C1F68" w:rsidP="002D0E32">
            <w:pPr>
              <w:jc w:val="center"/>
              <w:rPr>
                <w:b/>
                <w:bCs/>
                <w:color w:val="000000"/>
                <w:sz w:val="24"/>
                <w:szCs w:val="24"/>
              </w:rPr>
            </w:pPr>
            <w:r>
              <w:rPr>
                <w:b/>
                <w:bCs/>
                <w:color w:val="000000"/>
                <w:sz w:val="24"/>
                <w:szCs w:val="24"/>
              </w:rPr>
              <w:t>14</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3B7591" w:rsidRDefault="0094149E"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C75E2" w:rsidP="002D0E32">
            <w:pPr>
              <w:jc w:val="center"/>
              <w:rPr>
                <w:b/>
                <w:bCs/>
                <w:i/>
                <w:iCs/>
                <w:color w:val="000000"/>
                <w:sz w:val="24"/>
                <w:szCs w:val="24"/>
              </w:rPr>
            </w:pPr>
            <w:r>
              <w:rPr>
                <w:b/>
                <w:bCs/>
                <w:i/>
                <w:iCs/>
                <w:color w:val="000000"/>
                <w:sz w:val="24"/>
                <w:szCs w:val="24"/>
              </w:rPr>
              <w:t>2</w:t>
            </w:r>
          </w:p>
        </w:tc>
      </w:tr>
      <w:tr w:rsidR="0040636C" w:rsidRPr="00793E1B" w:rsidTr="00C75CC4">
        <w:trPr>
          <w:trHeight w:val="510"/>
          <w:jc w:val="center"/>
        </w:trPr>
        <w:tc>
          <w:tcPr>
            <w:tcW w:w="4849" w:type="dxa"/>
            <w:vMerge w:val="restart"/>
            <w:tcBorders>
              <w:left w:val="single" w:sz="8" w:space="0" w:color="auto"/>
              <w:right w:val="single" w:sz="8" w:space="0" w:color="auto"/>
            </w:tcBorders>
            <w:vAlign w:val="center"/>
          </w:tcPr>
          <w:p w:rsidR="0040636C" w:rsidRPr="0040636C" w:rsidRDefault="0040636C" w:rsidP="002D0E32">
            <w:pPr>
              <w:widowControl/>
              <w:autoSpaceDE/>
              <w:autoSpaceDN/>
              <w:adjustRightInd/>
              <w:jc w:val="both"/>
              <w:rPr>
                <w:sz w:val="24"/>
                <w:szCs w:val="24"/>
              </w:rPr>
            </w:pPr>
            <w:r w:rsidRPr="003B7591">
              <w:rPr>
                <w:color w:val="000000"/>
                <w:sz w:val="24"/>
                <w:szCs w:val="24"/>
              </w:rPr>
              <w:t xml:space="preserve">Тема </w:t>
            </w:r>
            <w:r>
              <w:rPr>
                <w:color w:val="000000"/>
                <w:sz w:val="24"/>
                <w:szCs w:val="24"/>
              </w:rPr>
              <w:t>8</w:t>
            </w:r>
            <w:r w:rsidRPr="003B7591">
              <w:rPr>
                <w:color w:val="000000"/>
                <w:sz w:val="24"/>
                <w:szCs w:val="24"/>
              </w:rPr>
              <w:t>.</w:t>
            </w:r>
            <w:r w:rsidRPr="0040636C">
              <w:rPr>
                <w:b/>
                <w:sz w:val="24"/>
                <w:szCs w:val="24"/>
              </w:rPr>
              <w:t xml:space="preserve"> </w:t>
            </w:r>
            <w:r w:rsidRPr="0040636C">
              <w:rPr>
                <w:sz w:val="24"/>
                <w:szCs w:val="24"/>
              </w:rPr>
              <w:t>Роль государства в условиях глобализации.</w:t>
            </w:r>
          </w:p>
          <w:p w:rsidR="0040636C" w:rsidRPr="0040636C" w:rsidRDefault="0040636C" w:rsidP="002D0E32">
            <w:pPr>
              <w:widowControl/>
              <w:autoSpaceDE/>
              <w:autoSpaceDN/>
              <w:adjustRightInd/>
              <w:jc w:val="both"/>
              <w:rPr>
                <w:sz w:val="24"/>
                <w:szCs w:val="24"/>
              </w:rPr>
            </w:pPr>
            <w:r w:rsidRPr="0040636C">
              <w:rPr>
                <w:sz w:val="24"/>
                <w:szCs w:val="24"/>
              </w:rPr>
              <w:t>Социально-экономические аспекты глобализации и их влияние на международные экономические отношения</w:t>
            </w:r>
          </w:p>
          <w:p w:rsidR="0040636C" w:rsidRPr="003B7591" w:rsidRDefault="0040636C"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C1F68"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C1F68" w:rsidP="002D0E32">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C1F68" w:rsidP="002D0E32">
            <w:pPr>
              <w:jc w:val="center"/>
              <w:rPr>
                <w:i/>
                <w:iCs/>
                <w:color w:val="000000"/>
                <w:sz w:val="24"/>
                <w:szCs w:val="24"/>
              </w:rPr>
            </w:pPr>
            <w:r>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C1F68" w:rsidP="002D0E32">
            <w:pPr>
              <w:jc w:val="center"/>
              <w:rPr>
                <w:b/>
                <w:bCs/>
                <w:i/>
                <w:iCs/>
                <w:color w:val="000000"/>
                <w:sz w:val="24"/>
                <w:szCs w:val="24"/>
              </w:rPr>
            </w:pPr>
            <w:r>
              <w:rPr>
                <w:b/>
                <w:bCs/>
                <w:i/>
                <w:iCs/>
                <w:color w:val="000000"/>
                <w:sz w:val="24"/>
                <w:szCs w:val="24"/>
              </w:rPr>
              <w:t>14</w:t>
            </w:r>
          </w:p>
        </w:tc>
      </w:tr>
      <w:tr w:rsidR="0040636C"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40636C" w:rsidRPr="003B7591" w:rsidRDefault="0040636C"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1F53BA" w:rsidRDefault="0040636C"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9C75E2" w:rsidP="002D0E32">
            <w:pPr>
              <w:jc w:val="center"/>
              <w:rPr>
                <w:b/>
                <w:bCs/>
                <w:i/>
                <w:iCs/>
                <w:color w:val="000000"/>
                <w:sz w:val="24"/>
                <w:szCs w:val="24"/>
              </w:rPr>
            </w:pPr>
            <w:r>
              <w:rPr>
                <w:b/>
                <w:bCs/>
                <w:i/>
                <w:iCs/>
                <w:color w:val="000000"/>
                <w:sz w:val="24"/>
                <w:szCs w:val="24"/>
              </w:rPr>
              <w:t>0</w:t>
            </w:r>
          </w:p>
        </w:tc>
      </w:tr>
      <w:tr w:rsidR="0094149E"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color w:val="000000"/>
                <w:sz w:val="24"/>
                <w:szCs w:val="24"/>
              </w:rPr>
            </w:pPr>
            <w:r>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4C1F68" w:rsidP="002D0E32">
            <w:pPr>
              <w:jc w:val="center"/>
              <w:rPr>
                <w:b/>
                <w:bCs/>
                <w:color w:val="000000"/>
                <w:sz w:val="24"/>
                <w:szCs w:val="24"/>
              </w:rPr>
            </w:pPr>
            <w:r>
              <w:rPr>
                <w:b/>
                <w:bCs/>
                <w:color w:val="000000"/>
                <w:sz w:val="24"/>
                <w:szCs w:val="24"/>
              </w:rPr>
              <w:t>108</w:t>
            </w:r>
          </w:p>
        </w:tc>
      </w:tr>
      <w:tr w:rsidR="0094149E"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93E1B" w:rsidRDefault="0094149E" w:rsidP="002D0E32">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F147C5" w:rsidP="002D0E32">
            <w:pPr>
              <w:jc w:val="center"/>
              <w:rPr>
                <w:b/>
                <w:bCs/>
                <w:i/>
                <w:iCs/>
                <w:color w:val="000000"/>
                <w:sz w:val="24"/>
                <w:szCs w:val="24"/>
              </w:rPr>
            </w:pPr>
            <w:r>
              <w:rPr>
                <w:b/>
                <w:bCs/>
                <w:i/>
                <w:iCs/>
                <w:color w:val="000000"/>
                <w:sz w:val="24"/>
                <w:szCs w:val="24"/>
              </w:rPr>
              <w:t>10</w:t>
            </w:r>
          </w:p>
        </w:tc>
      </w:tr>
      <w:tr w:rsidR="00B44FF6"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2D0E32">
            <w:pPr>
              <w:widowControl/>
              <w:autoSpaceDE/>
              <w:autoSpaceDN/>
              <w:adjustRightInd/>
              <w:jc w:val="center"/>
              <w:rPr>
                <w:b/>
                <w:bCs/>
                <w:sz w:val="22"/>
                <w:szCs w:val="22"/>
              </w:rPr>
            </w:pPr>
          </w:p>
        </w:tc>
      </w:tr>
      <w:tr w:rsidR="00B44FF6"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4C1F68" w:rsidP="002D0E32">
            <w:pPr>
              <w:widowControl/>
              <w:autoSpaceDE/>
              <w:autoSpaceDN/>
              <w:adjustRightInd/>
              <w:jc w:val="center"/>
              <w:rPr>
                <w:b/>
                <w:bCs/>
                <w:sz w:val="22"/>
                <w:szCs w:val="22"/>
              </w:rPr>
            </w:pPr>
            <w:r>
              <w:rPr>
                <w:b/>
                <w:bCs/>
                <w:sz w:val="22"/>
                <w:szCs w:val="22"/>
              </w:rPr>
              <w:t>108</w:t>
            </w:r>
          </w:p>
        </w:tc>
      </w:tr>
    </w:tbl>
    <w:p w:rsidR="00DA489D" w:rsidRPr="00793E1B" w:rsidRDefault="00DA489D" w:rsidP="002D0E32">
      <w:pPr>
        <w:tabs>
          <w:tab w:val="left" w:pos="900"/>
        </w:tabs>
        <w:jc w:val="both"/>
        <w:rPr>
          <w:b/>
          <w:color w:val="000000"/>
          <w:sz w:val="24"/>
          <w:szCs w:val="24"/>
        </w:rPr>
      </w:pPr>
    </w:p>
    <w:p w:rsidR="00DA489D" w:rsidRPr="00793E1B" w:rsidRDefault="00DA489D" w:rsidP="002D0E32">
      <w:pPr>
        <w:tabs>
          <w:tab w:val="left" w:pos="900"/>
        </w:tabs>
        <w:jc w:val="both"/>
        <w:rPr>
          <w:b/>
          <w:color w:val="000000"/>
          <w:sz w:val="24"/>
          <w:szCs w:val="24"/>
        </w:rPr>
      </w:pPr>
    </w:p>
    <w:p w:rsidR="007F4B97" w:rsidRPr="00793E1B" w:rsidRDefault="00114770" w:rsidP="002D0E32">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C3236F" w:rsidRPr="00B44FF6"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B44FF6" w:rsidRDefault="009C75E2" w:rsidP="002D0E32">
            <w:pPr>
              <w:widowControl/>
              <w:autoSpaceDE/>
              <w:autoSpaceDN/>
              <w:adjustRightInd/>
              <w:jc w:val="both"/>
              <w:rPr>
                <w:b/>
                <w:bCs/>
                <w:sz w:val="22"/>
                <w:szCs w:val="22"/>
              </w:rPr>
            </w:pPr>
            <w:r>
              <w:rPr>
                <w:b/>
                <w:bCs/>
                <w:sz w:val="22"/>
                <w:szCs w:val="22"/>
              </w:rPr>
              <w:t>семестр 7</w:t>
            </w:r>
          </w:p>
        </w:tc>
      </w:tr>
      <w:tr w:rsidR="00C3236F"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793E1B" w:rsidRDefault="00C3236F" w:rsidP="002D0E32">
            <w:pPr>
              <w:widowControl/>
              <w:autoSpaceDE/>
              <w:autoSpaceDN/>
              <w:adjustRightInd/>
              <w:jc w:val="both"/>
              <w:rPr>
                <w:b/>
                <w:bCs/>
                <w:color w:val="000000"/>
                <w:sz w:val="22"/>
                <w:szCs w:val="22"/>
              </w:rPr>
            </w:pPr>
            <w:r w:rsidRPr="00793E1B">
              <w:rPr>
                <w:b/>
                <w:bCs/>
                <w:color w:val="000000"/>
                <w:sz w:val="22"/>
                <w:szCs w:val="22"/>
              </w:rPr>
              <w:t>Всего</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1. Международное разделение труда как основа формирования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13B5D" w:rsidRPr="00565572" w:rsidRDefault="00C3236F" w:rsidP="002D0E32">
            <w:pPr>
              <w:widowControl/>
              <w:autoSpaceDE/>
              <w:autoSpaceDN/>
              <w:adjustRightInd/>
              <w:rPr>
                <w:sz w:val="24"/>
                <w:szCs w:val="24"/>
              </w:rPr>
            </w:pPr>
            <w:r w:rsidRPr="00A848FE">
              <w:rPr>
                <w:color w:val="000000"/>
                <w:sz w:val="24"/>
                <w:szCs w:val="24"/>
              </w:rPr>
              <w:lastRenderedPageBreak/>
              <w:t xml:space="preserve">Тема 2. </w:t>
            </w:r>
            <w:r w:rsidR="00C13B5D" w:rsidRPr="00C13B5D">
              <w:rPr>
                <w:sz w:val="24"/>
                <w:szCs w:val="24"/>
              </w:rPr>
              <w:t>Мировые финансовые рынки в условиях глобализации</w:t>
            </w:r>
          </w:p>
          <w:p w:rsidR="00C3236F" w:rsidRPr="00A848FE" w:rsidRDefault="00C3236F" w:rsidP="002D0E32">
            <w:pPr>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77507C" w:rsidP="0077507C">
            <w:pPr>
              <w:jc w:val="center"/>
              <w:rPr>
                <w:b/>
                <w:bCs/>
                <w:color w:val="000000"/>
                <w:sz w:val="24"/>
                <w:szCs w:val="24"/>
              </w:rPr>
            </w:pPr>
            <w:r>
              <w:rPr>
                <w:b/>
                <w:bCs/>
                <w:color w:val="000000"/>
                <w:sz w:val="24"/>
                <w:szCs w:val="24"/>
              </w:rPr>
              <w:t>13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3. Особенности структуры экономик разных стран</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742ADF">
            <w:pPr>
              <w:jc w:val="center"/>
              <w:rPr>
                <w:b/>
                <w:bCs/>
                <w:color w:val="000000"/>
                <w:sz w:val="24"/>
                <w:szCs w:val="24"/>
              </w:rPr>
            </w:pPr>
            <w:r>
              <w:rPr>
                <w:b/>
                <w:bCs/>
                <w:color w:val="000000"/>
                <w:sz w:val="24"/>
                <w:szCs w:val="24"/>
              </w:rPr>
              <w:t>1</w:t>
            </w:r>
            <w:r w:rsidR="00742ADF">
              <w:rPr>
                <w:b/>
                <w:bCs/>
                <w:color w:val="000000"/>
                <w:sz w:val="24"/>
                <w:szCs w:val="24"/>
              </w:rPr>
              <w:t>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A848FE" w:rsidRDefault="00C3236F"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rPr>
                <w:color w:val="000000"/>
                <w:sz w:val="24"/>
                <w:szCs w:val="24"/>
              </w:rPr>
            </w:pPr>
            <w:r w:rsidRPr="00A848FE">
              <w:rPr>
                <w:color w:val="000000"/>
                <w:sz w:val="24"/>
                <w:szCs w:val="24"/>
              </w:rPr>
              <w:t>Тема 4. Природно-ресурсный потенциал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A848FE" w:rsidRDefault="00C3236F" w:rsidP="002D0E32">
            <w:pPr>
              <w:pStyle w:val="2"/>
              <w:spacing w:before="0" w:after="0"/>
              <w:rPr>
                <w:b w:val="0"/>
                <w:i w:val="0"/>
                <w:color w:val="000000"/>
                <w:sz w:val="24"/>
                <w:szCs w:val="24"/>
              </w:rPr>
            </w:pPr>
            <w:r w:rsidRPr="00A848FE">
              <w:rPr>
                <w:b w:val="0"/>
                <w:i w:val="0"/>
                <w:color w:val="000000"/>
                <w:sz w:val="24"/>
                <w:szCs w:val="24"/>
              </w:rPr>
              <w:t xml:space="preserve">Тема 5. </w:t>
            </w:r>
            <w:r w:rsidRPr="00A848FE">
              <w:rPr>
                <w:rFonts w:ascii="Times New Roman" w:hAnsi="Times New Roman"/>
                <w:b w:val="0"/>
                <w:i w:val="0"/>
                <w:color w:val="000000"/>
                <w:sz w:val="24"/>
                <w:szCs w:val="24"/>
              </w:rPr>
              <w:t>Научно-технический и информационный потенциал  мирового хозяйства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9C75E2" w:rsidP="002D0E32">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9C75E2" w:rsidP="002D0E32">
            <w:pPr>
              <w:jc w:val="center"/>
              <w:rPr>
                <w:b/>
                <w:bCs/>
                <w:i/>
                <w:iCs/>
                <w:color w:val="000000"/>
                <w:sz w:val="24"/>
                <w:szCs w:val="24"/>
              </w:rPr>
            </w:pPr>
            <w:r>
              <w:rPr>
                <w:b/>
                <w:bCs/>
                <w:i/>
                <w:iCs/>
                <w:color w:val="000000"/>
                <w:sz w:val="24"/>
                <w:szCs w:val="24"/>
              </w:rPr>
              <w:t>1</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3B7591" w:rsidRDefault="00C3236F" w:rsidP="002D0E32">
            <w:pPr>
              <w:rPr>
                <w:color w:val="000000"/>
                <w:sz w:val="24"/>
                <w:szCs w:val="24"/>
              </w:rPr>
            </w:pPr>
            <w:r w:rsidRPr="003B7591">
              <w:rPr>
                <w:color w:val="000000"/>
                <w:sz w:val="24"/>
                <w:szCs w:val="24"/>
              </w:rPr>
              <w:t xml:space="preserve">Тема 6. </w:t>
            </w:r>
            <w:r w:rsidRPr="00A848FE">
              <w:rPr>
                <w:color w:val="000000"/>
                <w:sz w:val="24"/>
                <w:szCs w:val="24"/>
              </w:rPr>
              <w:t>Россия в мировой экономике.  Экспортно-импортная составляющая российской экономики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742ADF">
            <w:pPr>
              <w:jc w:val="center"/>
              <w:rPr>
                <w:b/>
                <w:bCs/>
                <w:color w:val="000000"/>
                <w:sz w:val="24"/>
                <w:szCs w:val="24"/>
              </w:rPr>
            </w:pPr>
            <w:r>
              <w:rPr>
                <w:b/>
                <w:bCs/>
                <w:color w:val="000000"/>
                <w:sz w:val="24"/>
                <w:szCs w:val="24"/>
              </w:rPr>
              <w:t>1</w:t>
            </w:r>
            <w:r w:rsidR="00742ADF">
              <w:rPr>
                <w:b/>
                <w:bCs/>
                <w:color w:val="000000"/>
                <w:sz w:val="24"/>
                <w:szCs w:val="24"/>
              </w:rPr>
              <w:t>3</w:t>
            </w:r>
          </w:p>
        </w:tc>
      </w:tr>
      <w:tr w:rsidR="00C3236F" w:rsidRPr="00793E1B" w:rsidTr="00C75CC4">
        <w:trPr>
          <w:trHeight w:val="740"/>
          <w:jc w:val="center"/>
        </w:trPr>
        <w:tc>
          <w:tcPr>
            <w:tcW w:w="4849"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left w:val="single" w:sz="8" w:space="0" w:color="auto"/>
              <w:right w:val="single" w:sz="8" w:space="0" w:color="auto"/>
            </w:tcBorders>
            <w:vAlign w:val="center"/>
          </w:tcPr>
          <w:p w:rsidR="00C3236F" w:rsidRPr="003B7591" w:rsidRDefault="00C3236F" w:rsidP="002D0E32">
            <w:pPr>
              <w:rPr>
                <w:color w:val="000000"/>
                <w:sz w:val="24"/>
                <w:szCs w:val="24"/>
              </w:rPr>
            </w:pPr>
            <w:r w:rsidRPr="003B7591">
              <w:rPr>
                <w:color w:val="000000"/>
                <w:sz w:val="24"/>
                <w:szCs w:val="24"/>
              </w:rPr>
              <w:t xml:space="preserve">Тема 7. </w:t>
            </w:r>
            <w:r w:rsidRPr="00C3236F">
              <w:rPr>
                <w:color w:val="000000"/>
                <w:sz w:val="24"/>
                <w:szCs w:val="24"/>
              </w:rPr>
              <w:t>Открытая экономика и протекционизм современной международной политики России.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13</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3B7591" w:rsidRDefault="00C3236F"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9C75E2" w:rsidP="002D0E32">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9C75E2" w:rsidP="002D0E32">
            <w:pPr>
              <w:jc w:val="center"/>
              <w:rPr>
                <w:b/>
                <w:bCs/>
                <w:i/>
                <w:iCs/>
                <w:color w:val="000000"/>
                <w:sz w:val="24"/>
                <w:szCs w:val="24"/>
              </w:rPr>
            </w:pPr>
            <w:r>
              <w:rPr>
                <w:b/>
                <w:bCs/>
                <w:i/>
                <w:iCs/>
                <w:color w:val="000000"/>
                <w:sz w:val="24"/>
                <w:szCs w:val="24"/>
              </w:rPr>
              <w:t>1</w:t>
            </w:r>
          </w:p>
        </w:tc>
      </w:tr>
      <w:tr w:rsidR="0040636C" w:rsidRPr="00793E1B" w:rsidTr="00C75CC4">
        <w:trPr>
          <w:trHeight w:val="510"/>
          <w:jc w:val="center"/>
        </w:trPr>
        <w:tc>
          <w:tcPr>
            <w:tcW w:w="4849" w:type="dxa"/>
            <w:vMerge w:val="restart"/>
            <w:tcBorders>
              <w:left w:val="single" w:sz="8" w:space="0" w:color="auto"/>
              <w:right w:val="single" w:sz="8" w:space="0" w:color="auto"/>
            </w:tcBorders>
            <w:vAlign w:val="center"/>
          </w:tcPr>
          <w:p w:rsidR="0040636C" w:rsidRPr="0040636C" w:rsidRDefault="0040636C" w:rsidP="002D0E32">
            <w:pPr>
              <w:widowControl/>
              <w:autoSpaceDE/>
              <w:autoSpaceDN/>
              <w:adjustRightInd/>
              <w:jc w:val="both"/>
              <w:rPr>
                <w:sz w:val="24"/>
                <w:szCs w:val="24"/>
              </w:rPr>
            </w:pPr>
            <w:r w:rsidRPr="003B7591">
              <w:rPr>
                <w:color w:val="000000"/>
                <w:sz w:val="24"/>
                <w:szCs w:val="24"/>
              </w:rPr>
              <w:t xml:space="preserve">Тема </w:t>
            </w:r>
            <w:r>
              <w:rPr>
                <w:color w:val="000000"/>
                <w:sz w:val="24"/>
                <w:szCs w:val="24"/>
              </w:rPr>
              <w:t>8</w:t>
            </w:r>
            <w:r w:rsidRPr="003B7591">
              <w:rPr>
                <w:color w:val="000000"/>
                <w:sz w:val="24"/>
                <w:szCs w:val="24"/>
              </w:rPr>
              <w:t>.</w:t>
            </w:r>
            <w:r w:rsidRPr="0040636C">
              <w:rPr>
                <w:b/>
                <w:sz w:val="24"/>
                <w:szCs w:val="24"/>
              </w:rPr>
              <w:t xml:space="preserve"> </w:t>
            </w:r>
            <w:r w:rsidRPr="0040636C">
              <w:rPr>
                <w:sz w:val="24"/>
                <w:szCs w:val="24"/>
              </w:rPr>
              <w:t>Роль государства в условиях глобализации.</w:t>
            </w:r>
          </w:p>
          <w:p w:rsidR="0040636C" w:rsidRPr="0040636C" w:rsidRDefault="0040636C" w:rsidP="002D0E32">
            <w:pPr>
              <w:widowControl/>
              <w:autoSpaceDE/>
              <w:autoSpaceDN/>
              <w:adjustRightInd/>
              <w:jc w:val="both"/>
              <w:rPr>
                <w:sz w:val="24"/>
                <w:szCs w:val="24"/>
              </w:rPr>
            </w:pPr>
            <w:r w:rsidRPr="0040636C">
              <w:rPr>
                <w:sz w:val="24"/>
                <w:szCs w:val="24"/>
              </w:rPr>
              <w:t>Социально-экономические аспекты глобализации и их влияние на международные экономические отношения</w:t>
            </w:r>
          </w:p>
          <w:p w:rsidR="0040636C" w:rsidRPr="003B7591" w:rsidRDefault="0040636C"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894DDA" w:rsidP="002D0E32">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894DDA" w:rsidP="002D0E32">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894DDA" w:rsidP="002D0E32">
            <w:pPr>
              <w:jc w:val="center"/>
              <w:rPr>
                <w:i/>
                <w:iCs/>
                <w:color w:val="000000"/>
                <w:sz w:val="24"/>
                <w:szCs w:val="24"/>
              </w:rPr>
            </w:pPr>
            <w:r>
              <w:rPr>
                <w:i/>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40636C" w:rsidRPr="001F53BA" w:rsidRDefault="00894DDA" w:rsidP="00742ADF">
            <w:pPr>
              <w:jc w:val="center"/>
              <w:rPr>
                <w:b/>
                <w:bCs/>
                <w:i/>
                <w:iCs/>
                <w:color w:val="000000"/>
                <w:sz w:val="24"/>
                <w:szCs w:val="24"/>
              </w:rPr>
            </w:pPr>
            <w:r>
              <w:rPr>
                <w:b/>
                <w:bCs/>
                <w:i/>
                <w:iCs/>
                <w:color w:val="000000"/>
                <w:sz w:val="24"/>
                <w:szCs w:val="24"/>
              </w:rPr>
              <w:t>1</w:t>
            </w:r>
            <w:r w:rsidR="00742ADF">
              <w:rPr>
                <w:b/>
                <w:bCs/>
                <w:i/>
                <w:iCs/>
                <w:color w:val="000000"/>
                <w:sz w:val="24"/>
                <w:szCs w:val="24"/>
              </w:rPr>
              <w:t>3</w:t>
            </w:r>
          </w:p>
        </w:tc>
      </w:tr>
      <w:tr w:rsidR="0040636C"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40636C" w:rsidRPr="003B7591" w:rsidRDefault="0040636C" w:rsidP="002D0E32">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40636C" w:rsidRPr="00793E1B" w:rsidRDefault="0040636C"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40636C"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1F53BA" w:rsidRDefault="0040636C"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1F53BA" w:rsidRDefault="0077507C" w:rsidP="002D0E32">
            <w:pPr>
              <w:jc w:val="center"/>
              <w:rPr>
                <w:b/>
                <w:bCs/>
                <w:i/>
                <w:iCs/>
                <w:color w:val="000000"/>
                <w:sz w:val="24"/>
                <w:szCs w:val="24"/>
              </w:rPr>
            </w:pPr>
            <w:r>
              <w:rPr>
                <w:b/>
                <w:bCs/>
                <w:i/>
                <w:iCs/>
                <w:color w:val="000000"/>
                <w:sz w:val="24"/>
                <w:szCs w:val="24"/>
              </w:rPr>
              <w:t>0</w:t>
            </w:r>
          </w:p>
        </w:tc>
      </w:tr>
      <w:tr w:rsidR="00C3236F" w:rsidRPr="00793E1B" w:rsidTr="00C75CC4">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C3236F" w:rsidP="002D0E3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color w:val="000000"/>
                <w:sz w:val="24"/>
                <w:szCs w:val="24"/>
              </w:rPr>
            </w:pPr>
            <w:r>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1F53BA" w:rsidRDefault="00894DDA" w:rsidP="002D0E32">
            <w:pPr>
              <w:jc w:val="center"/>
              <w:rPr>
                <w:b/>
                <w:bCs/>
                <w:color w:val="000000"/>
                <w:sz w:val="24"/>
                <w:szCs w:val="24"/>
              </w:rPr>
            </w:pPr>
            <w:r>
              <w:rPr>
                <w:b/>
                <w:bCs/>
                <w:color w:val="000000"/>
                <w:sz w:val="24"/>
                <w:szCs w:val="24"/>
              </w:rPr>
              <w:t>104</w:t>
            </w:r>
          </w:p>
        </w:tc>
      </w:tr>
      <w:tr w:rsidR="00C3236F" w:rsidRPr="00793E1B" w:rsidTr="00C75CC4">
        <w:trPr>
          <w:trHeight w:val="510"/>
          <w:jc w:val="center"/>
        </w:trPr>
        <w:tc>
          <w:tcPr>
            <w:tcW w:w="4849" w:type="dxa"/>
            <w:vMerge/>
            <w:tcBorders>
              <w:left w:val="single" w:sz="8" w:space="0" w:color="auto"/>
              <w:bottom w:val="single" w:sz="8" w:space="0" w:color="auto"/>
              <w:right w:val="single" w:sz="8" w:space="0" w:color="auto"/>
            </w:tcBorders>
            <w:vAlign w:val="center"/>
          </w:tcPr>
          <w:p w:rsidR="00C3236F" w:rsidRPr="00793E1B" w:rsidRDefault="00C3236F" w:rsidP="002D0E32">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C3236F" w:rsidP="002D0E3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9C75E2" w:rsidP="002D0E3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1F53BA" w:rsidRDefault="00C3236F" w:rsidP="002D0E32">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1F53BA" w:rsidRDefault="00D14E6C" w:rsidP="002D0E32">
            <w:pPr>
              <w:jc w:val="center"/>
              <w:rPr>
                <w:b/>
                <w:bCs/>
                <w:i/>
                <w:iCs/>
                <w:color w:val="000000"/>
                <w:sz w:val="24"/>
                <w:szCs w:val="24"/>
              </w:rPr>
            </w:pPr>
            <w:r>
              <w:rPr>
                <w:b/>
                <w:bCs/>
                <w:i/>
                <w:iCs/>
                <w:color w:val="000000"/>
                <w:sz w:val="24"/>
                <w:szCs w:val="24"/>
              </w:rPr>
              <w:t>2</w:t>
            </w:r>
          </w:p>
        </w:tc>
      </w:tr>
      <w:tr w:rsidR="00C3236F"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94149E" w:rsidRDefault="00894DDA" w:rsidP="002D0E32">
            <w:pPr>
              <w:widowControl/>
              <w:autoSpaceDE/>
              <w:autoSpaceDN/>
              <w:adjustRightInd/>
              <w:jc w:val="center"/>
              <w:rPr>
                <w:b/>
                <w:bCs/>
                <w:sz w:val="22"/>
                <w:szCs w:val="22"/>
              </w:rPr>
            </w:pPr>
            <w:r>
              <w:rPr>
                <w:b/>
                <w:bCs/>
                <w:i/>
                <w:iCs/>
                <w:color w:val="000000"/>
                <w:sz w:val="24"/>
                <w:szCs w:val="24"/>
              </w:rPr>
              <w:t>4</w:t>
            </w:r>
          </w:p>
        </w:tc>
      </w:tr>
      <w:tr w:rsidR="00C3236F" w:rsidRPr="00793E1B" w:rsidTr="00C75CC4">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C3236F" w:rsidRPr="00793E1B" w:rsidRDefault="00C3236F" w:rsidP="002D0E32">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793E1B" w:rsidRDefault="00C3236F" w:rsidP="002D0E3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94149E" w:rsidRDefault="00894DDA" w:rsidP="002D0E32">
            <w:pPr>
              <w:widowControl/>
              <w:autoSpaceDE/>
              <w:autoSpaceDN/>
              <w:adjustRightInd/>
              <w:jc w:val="center"/>
              <w:rPr>
                <w:b/>
                <w:bCs/>
                <w:sz w:val="22"/>
                <w:szCs w:val="22"/>
              </w:rPr>
            </w:pPr>
            <w:r>
              <w:rPr>
                <w:b/>
                <w:bCs/>
                <w:sz w:val="22"/>
                <w:szCs w:val="22"/>
              </w:rPr>
              <w:t>108</w:t>
            </w:r>
          </w:p>
        </w:tc>
      </w:tr>
    </w:tbl>
    <w:p w:rsidR="00DA489D" w:rsidRPr="00793E1B" w:rsidRDefault="00DA489D" w:rsidP="002D0E32">
      <w:pPr>
        <w:tabs>
          <w:tab w:val="left" w:pos="900"/>
        </w:tabs>
        <w:ind w:firstLine="709"/>
        <w:jc w:val="both"/>
        <w:rPr>
          <w:b/>
          <w:color w:val="000000"/>
          <w:sz w:val="24"/>
          <w:szCs w:val="24"/>
        </w:rPr>
      </w:pPr>
    </w:p>
    <w:p w:rsidR="001758CE" w:rsidRPr="0067242F" w:rsidRDefault="001758CE" w:rsidP="002D0E32">
      <w:pPr>
        <w:ind w:firstLine="709"/>
        <w:jc w:val="both"/>
        <w:rPr>
          <w:b/>
          <w:i/>
          <w:sz w:val="15"/>
          <w:szCs w:val="15"/>
        </w:rPr>
      </w:pPr>
      <w:r w:rsidRPr="0067242F">
        <w:rPr>
          <w:b/>
          <w:i/>
          <w:sz w:val="15"/>
          <w:szCs w:val="15"/>
        </w:rPr>
        <w:t>* Примечания:</w:t>
      </w:r>
    </w:p>
    <w:p w:rsidR="001758CE" w:rsidRPr="0067242F" w:rsidRDefault="001758CE" w:rsidP="002D0E32">
      <w:pPr>
        <w:ind w:firstLine="709"/>
        <w:jc w:val="both"/>
        <w:rPr>
          <w:b/>
          <w:sz w:val="15"/>
          <w:szCs w:val="15"/>
        </w:rPr>
      </w:pPr>
      <w:r w:rsidRPr="0067242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58CE" w:rsidRPr="0067242F" w:rsidRDefault="001758CE" w:rsidP="002D0E32">
      <w:pPr>
        <w:ind w:firstLine="709"/>
        <w:jc w:val="both"/>
        <w:rPr>
          <w:b/>
          <w:i/>
          <w:sz w:val="15"/>
          <w:szCs w:val="15"/>
        </w:rPr>
      </w:pPr>
      <w:r w:rsidRPr="0067242F">
        <w:rPr>
          <w:sz w:val="15"/>
          <w:szCs w:val="15"/>
        </w:rPr>
        <w:t xml:space="preserve">При разработке образовательной программы высшего образования в части рабочей программы дисциплины </w:t>
      </w:r>
      <w:r w:rsidRPr="0067242F">
        <w:rPr>
          <w:b/>
          <w:sz w:val="15"/>
          <w:szCs w:val="15"/>
        </w:rPr>
        <w:t>«Мировая экономика и международные экономические отношения</w:t>
      </w:r>
      <w:r w:rsidRPr="0067242F">
        <w:rPr>
          <w:b/>
          <w:i/>
          <w:sz w:val="15"/>
          <w:szCs w:val="15"/>
        </w:rPr>
        <w:t xml:space="preserve"> </w:t>
      </w:r>
      <w:r w:rsidRPr="0067242F">
        <w:rPr>
          <w:b/>
          <w:sz w:val="15"/>
          <w:szCs w:val="15"/>
        </w:rPr>
        <w:t>»</w:t>
      </w:r>
      <w:r w:rsidRPr="0067242F">
        <w:rPr>
          <w:sz w:val="15"/>
          <w:szCs w:val="15"/>
        </w:rPr>
        <w:t xml:space="preserve"> согласно требованиям </w:t>
      </w:r>
      <w:r w:rsidRPr="0067242F">
        <w:rPr>
          <w:b/>
          <w:sz w:val="15"/>
          <w:szCs w:val="15"/>
        </w:rPr>
        <w:t>частей 3-5 статьи 13, статьи 30, пункта 3 части 1 статьи 34</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пунктов 16, 38</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58CE" w:rsidRPr="0067242F" w:rsidRDefault="001758CE" w:rsidP="002D0E32">
      <w:pPr>
        <w:ind w:firstLine="709"/>
        <w:jc w:val="both"/>
        <w:rPr>
          <w:b/>
          <w:sz w:val="15"/>
          <w:szCs w:val="15"/>
        </w:rPr>
      </w:pPr>
      <w:r w:rsidRPr="0067242F">
        <w:rPr>
          <w:b/>
          <w:sz w:val="15"/>
          <w:szCs w:val="15"/>
        </w:rPr>
        <w:t>б) Для обучающихся с ограниченными возможностями здоровья и инвалидов:</w:t>
      </w:r>
    </w:p>
    <w:p w:rsidR="001758CE" w:rsidRPr="0067242F" w:rsidRDefault="001758CE" w:rsidP="002D0E32">
      <w:pPr>
        <w:ind w:firstLine="709"/>
        <w:jc w:val="both"/>
        <w:rPr>
          <w:sz w:val="15"/>
          <w:szCs w:val="15"/>
        </w:rPr>
      </w:pPr>
      <w:r w:rsidRPr="0067242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7242F">
        <w:rPr>
          <w:b/>
          <w:sz w:val="15"/>
          <w:szCs w:val="15"/>
        </w:rPr>
        <w:t>статьи 79</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раздела III</w:t>
      </w:r>
      <w:r w:rsidRPr="0067242F">
        <w:rPr>
          <w:sz w:val="15"/>
          <w:szCs w:val="15"/>
        </w:rPr>
        <w:t xml:space="preserve"> Порядка организации и осуществления образовательной деятельности по образовательным </w:t>
      </w:r>
      <w:r w:rsidRPr="0067242F">
        <w:rPr>
          <w:sz w:val="15"/>
          <w:szCs w:val="15"/>
        </w:rPr>
        <w:lastRenderedPageBreak/>
        <w:t>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7242F">
        <w:rPr>
          <w:b/>
          <w:i/>
          <w:sz w:val="15"/>
          <w:szCs w:val="15"/>
        </w:rPr>
        <w:t>при наличии факта зачисления таких обучающихся с учетом конкретных нозологий</w:t>
      </w:r>
      <w:r w:rsidRPr="0067242F">
        <w:rPr>
          <w:sz w:val="15"/>
          <w:szCs w:val="15"/>
        </w:rPr>
        <w:t>).</w:t>
      </w:r>
    </w:p>
    <w:p w:rsidR="001758CE" w:rsidRPr="0067242F" w:rsidRDefault="001758CE" w:rsidP="002D0E32">
      <w:pPr>
        <w:ind w:firstLine="709"/>
        <w:jc w:val="both"/>
        <w:rPr>
          <w:b/>
          <w:sz w:val="15"/>
          <w:szCs w:val="15"/>
        </w:rPr>
      </w:pPr>
      <w:r w:rsidRPr="0067242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58CE" w:rsidRPr="0067242F" w:rsidRDefault="001758CE" w:rsidP="002D0E32">
      <w:pPr>
        <w:ind w:firstLine="709"/>
        <w:jc w:val="both"/>
        <w:rPr>
          <w:sz w:val="15"/>
          <w:szCs w:val="15"/>
        </w:rPr>
      </w:pPr>
      <w:r w:rsidRPr="0067242F">
        <w:rPr>
          <w:sz w:val="15"/>
          <w:szCs w:val="15"/>
        </w:rPr>
        <w:t xml:space="preserve">При разработке образовательной программы высшего образования согласно требованиями </w:t>
      </w:r>
      <w:r w:rsidRPr="0067242F">
        <w:rPr>
          <w:b/>
          <w:sz w:val="15"/>
          <w:szCs w:val="15"/>
        </w:rPr>
        <w:t xml:space="preserve">частей 3-5 статьи 13, статьи 30, пункта 3 части 1 статьи 34 </w:t>
      </w:r>
      <w:r w:rsidRPr="0067242F">
        <w:rPr>
          <w:sz w:val="15"/>
          <w:szCs w:val="15"/>
        </w:rPr>
        <w:t xml:space="preserve">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пункта 20</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7242F">
        <w:rPr>
          <w:b/>
          <w:sz w:val="15"/>
          <w:szCs w:val="15"/>
        </w:rPr>
        <w:t>частью 5 статьи 5</w:t>
      </w:r>
      <w:r w:rsidRPr="0067242F">
        <w:rPr>
          <w:sz w:val="15"/>
          <w:szCs w:val="15"/>
        </w:rPr>
        <w:t xml:space="preserve"> Федерального закона </w:t>
      </w:r>
      <w:r w:rsidRPr="0067242F">
        <w:rPr>
          <w:b/>
          <w:sz w:val="15"/>
          <w:szCs w:val="15"/>
        </w:rPr>
        <w:t>от 05.05.2014 № 84-ФЗ</w:t>
      </w:r>
      <w:r w:rsidRPr="0067242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58CE" w:rsidRPr="0067242F" w:rsidRDefault="001758CE" w:rsidP="002D0E32">
      <w:pPr>
        <w:ind w:firstLine="709"/>
        <w:jc w:val="both"/>
        <w:rPr>
          <w:b/>
          <w:sz w:val="15"/>
          <w:szCs w:val="15"/>
        </w:rPr>
      </w:pPr>
      <w:r w:rsidRPr="0067242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58CE" w:rsidRPr="0067242F" w:rsidRDefault="001758CE" w:rsidP="002D0E32">
      <w:pPr>
        <w:ind w:firstLine="709"/>
        <w:jc w:val="both"/>
        <w:rPr>
          <w:sz w:val="15"/>
          <w:szCs w:val="15"/>
        </w:rPr>
      </w:pPr>
      <w:r w:rsidRPr="0067242F">
        <w:rPr>
          <w:sz w:val="15"/>
          <w:szCs w:val="15"/>
        </w:rPr>
        <w:t xml:space="preserve">При разработке образовательной программы высшего образования согласно требованиям </w:t>
      </w:r>
      <w:r w:rsidRPr="0067242F">
        <w:rPr>
          <w:b/>
          <w:sz w:val="15"/>
          <w:szCs w:val="15"/>
        </w:rPr>
        <w:t>пункта 9 части 1 статьи 33, части 3 статьи 34</w:t>
      </w:r>
      <w:r w:rsidRPr="0067242F">
        <w:rPr>
          <w:sz w:val="15"/>
          <w:szCs w:val="15"/>
        </w:rPr>
        <w:t xml:space="preserve"> Федерального закона Российской Федерации </w:t>
      </w:r>
      <w:r w:rsidRPr="0067242F">
        <w:rPr>
          <w:b/>
          <w:sz w:val="15"/>
          <w:szCs w:val="15"/>
        </w:rPr>
        <w:t>от 29.12.2012 № 273-ФЗ</w:t>
      </w:r>
      <w:r w:rsidRPr="0067242F">
        <w:rPr>
          <w:sz w:val="15"/>
          <w:szCs w:val="15"/>
        </w:rPr>
        <w:t xml:space="preserve"> «Об образовании в Российской Федерации»; </w:t>
      </w:r>
      <w:r w:rsidRPr="0067242F">
        <w:rPr>
          <w:b/>
          <w:sz w:val="15"/>
          <w:szCs w:val="15"/>
        </w:rPr>
        <w:t>пункта 43</w:t>
      </w:r>
      <w:r w:rsidRPr="0067242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7242F">
        <w:rPr>
          <w:sz w:val="15"/>
          <w:szCs w:val="15"/>
          <w:lang w:eastAsia="en-US"/>
        </w:rPr>
        <w:t>зарегистрирован Минюстом России 14.07.2017, регистрационный № 47415</w:t>
      </w:r>
      <w:r w:rsidRPr="0067242F">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58CE" w:rsidRDefault="001758CE" w:rsidP="002D0E32">
      <w:pPr>
        <w:tabs>
          <w:tab w:val="left" w:pos="900"/>
        </w:tabs>
        <w:jc w:val="both"/>
        <w:rPr>
          <w:b/>
          <w:color w:val="000000"/>
          <w:sz w:val="24"/>
          <w:szCs w:val="24"/>
        </w:rPr>
      </w:pPr>
    </w:p>
    <w:p w:rsidR="003A71E4" w:rsidRDefault="007F4B97" w:rsidP="002D0E32">
      <w:pPr>
        <w:tabs>
          <w:tab w:val="left" w:pos="900"/>
        </w:tabs>
        <w:ind w:firstLine="709"/>
        <w:jc w:val="both"/>
        <w:rPr>
          <w:b/>
          <w:color w:val="000000"/>
          <w:sz w:val="24"/>
          <w:szCs w:val="24"/>
        </w:rPr>
      </w:pPr>
      <w:r w:rsidRPr="00DA3067">
        <w:rPr>
          <w:b/>
          <w:color w:val="000000"/>
          <w:sz w:val="24"/>
          <w:szCs w:val="24"/>
        </w:rPr>
        <w:t>5.</w:t>
      </w:r>
      <w:r w:rsidR="00114770" w:rsidRPr="00DA3067">
        <w:rPr>
          <w:b/>
          <w:color w:val="000000"/>
          <w:sz w:val="24"/>
          <w:szCs w:val="24"/>
        </w:rPr>
        <w:t>3</w:t>
      </w:r>
      <w:r w:rsidRPr="00DA3067">
        <w:rPr>
          <w:b/>
          <w:color w:val="000000"/>
          <w:sz w:val="24"/>
          <w:szCs w:val="24"/>
        </w:rPr>
        <w:t xml:space="preserve"> Содержание дисциплины</w:t>
      </w:r>
    </w:p>
    <w:p w:rsidR="00C3236F" w:rsidRDefault="00C3236F"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1. Международное разделение труда как основа формирования мирового хозяйства</w:t>
      </w:r>
    </w:p>
    <w:p w:rsidR="00F50FD6" w:rsidRPr="00F50FD6" w:rsidRDefault="00F50FD6" w:rsidP="002D0E32">
      <w:pPr>
        <w:widowControl/>
        <w:autoSpaceDE/>
        <w:autoSpaceDN/>
        <w:adjustRightInd/>
        <w:ind w:firstLine="709"/>
        <w:jc w:val="both"/>
        <w:rPr>
          <w:sz w:val="24"/>
          <w:szCs w:val="24"/>
        </w:rPr>
      </w:pPr>
      <w:r w:rsidRPr="00F50FD6">
        <w:rPr>
          <w:sz w:val="24"/>
          <w:szCs w:val="24"/>
        </w:rPr>
        <w:t>Эволюция международных</w:t>
      </w:r>
      <w:r>
        <w:rPr>
          <w:sz w:val="24"/>
          <w:szCs w:val="24"/>
        </w:rPr>
        <w:t xml:space="preserve"> </w:t>
      </w:r>
      <w:r w:rsidRPr="00F50FD6">
        <w:rPr>
          <w:sz w:val="24"/>
          <w:szCs w:val="24"/>
        </w:rPr>
        <w:t>экономических отношений в условиях глобализации.</w:t>
      </w:r>
    </w:p>
    <w:p w:rsidR="00F50FD6" w:rsidRPr="00F50FD6" w:rsidRDefault="00F50FD6" w:rsidP="002D0E32">
      <w:pPr>
        <w:widowControl/>
        <w:autoSpaceDE/>
        <w:autoSpaceDN/>
        <w:adjustRightInd/>
        <w:ind w:firstLine="709"/>
        <w:jc w:val="both"/>
        <w:rPr>
          <w:sz w:val="24"/>
          <w:szCs w:val="24"/>
        </w:rPr>
      </w:pPr>
      <w:r w:rsidRPr="00F50FD6">
        <w:rPr>
          <w:sz w:val="24"/>
          <w:szCs w:val="24"/>
        </w:rPr>
        <w:t xml:space="preserve">Рост значения </w:t>
      </w:r>
      <w:r>
        <w:rPr>
          <w:sz w:val="24"/>
          <w:szCs w:val="24"/>
        </w:rPr>
        <w:t>в</w:t>
      </w:r>
      <w:r w:rsidRPr="00F50FD6">
        <w:rPr>
          <w:sz w:val="24"/>
          <w:szCs w:val="24"/>
        </w:rPr>
        <w:t xml:space="preserve">нешнего фактора для экономики всех стран мира. Роль международной торговли товарами, услугами и объектами интеллектуальной собственности, международного инвестирования и кредитования в современном мировом хозяйстве. </w:t>
      </w:r>
    </w:p>
    <w:p w:rsidR="00F50FD6" w:rsidRPr="00F50FD6" w:rsidRDefault="00F50FD6" w:rsidP="002D0E32">
      <w:pPr>
        <w:widowControl/>
        <w:autoSpaceDE/>
        <w:autoSpaceDN/>
        <w:adjustRightInd/>
        <w:ind w:firstLine="709"/>
        <w:jc w:val="both"/>
        <w:rPr>
          <w:sz w:val="24"/>
          <w:szCs w:val="24"/>
        </w:rPr>
      </w:pPr>
      <w:r w:rsidRPr="00F50FD6">
        <w:rPr>
          <w:sz w:val="24"/>
          <w:szCs w:val="24"/>
        </w:rPr>
        <w:t>Изменение роли отдельных групп стран в международных экономических отношениях на современном этапе. Глобальные и региональные аспекты международных экономических отношений. Основные концентрации международных экономических отношений.</w:t>
      </w:r>
    </w:p>
    <w:p w:rsidR="000F6019" w:rsidRPr="00C3236F" w:rsidRDefault="000F6019" w:rsidP="002D0E32">
      <w:pPr>
        <w:widowControl/>
        <w:autoSpaceDE/>
        <w:autoSpaceDN/>
        <w:adjustRightInd/>
        <w:ind w:firstLine="708"/>
        <w:jc w:val="both"/>
        <w:rPr>
          <w:b/>
          <w:color w:val="000000"/>
          <w:sz w:val="24"/>
          <w:szCs w:val="24"/>
        </w:rPr>
      </w:pPr>
      <w:r w:rsidRPr="000F6019">
        <w:rPr>
          <w:sz w:val="24"/>
          <w:szCs w:val="24"/>
        </w:rPr>
        <w:t>МЭ (МХ): сущность и характерные черты.</w:t>
      </w:r>
      <w:r>
        <w:rPr>
          <w:sz w:val="24"/>
          <w:szCs w:val="24"/>
        </w:rPr>
        <w:t xml:space="preserve"> </w:t>
      </w:r>
      <w:r w:rsidRPr="000F6019">
        <w:rPr>
          <w:sz w:val="24"/>
          <w:szCs w:val="24"/>
        </w:rPr>
        <w:t>Этапы эволюции МЭ.</w:t>
      </w:r>
      <w:r>
        <w:rPr>
          <w:sz w:val="24"/>
          <w:szCs w:val="24"/>
        </w:rPr>
        <w:t xml:space="preserve"> </w:t>
      </w:r>
      <w:r w:rsidRPr="000F6019">
        <w:rPr>
          <w:sz w:val="24"/>
          <w:szCs w:val="24"/>
        </w:rPr>
        <w:t>Субъекты МЭ.</w:t>
      </w:r>
      <w:r>
        <w:rPr>
          <w:sz w:val="24"/>
          <w:szCs w:val="24"/>
        </w:rPr>
        <w:t xml:space="preserve"> </w:t>
      </w:r>
      <w:r w:rsidRPr="000F6019">
        <w:rPr>
          <w:sz w:val="24"/>
          <w:szCs w:val="24"/>
        </w:rPr>
        <w:t>Классификация стран МЭ</w:t>
      </w:r>
      <w:r>
        <w:rPr>
          <w:sz w:val="24"/>
          <w:szCs w:val="24"/>
        </w:rPr>
        <w:t xml:space="preserve">. </w:t>
      </w:r>
      <w:r w:rsidRPr="000F6019">
        <w:rPr>
          <w:sz w:val="24"/>
          <w:szCs w:val="24"/>
        </w:rPr>
        <w:t>МРТ: с</w:t>
      </w:r>
      <w:r w:rsidR="00CD2454">
        <w:rPr>
          <w:sz w:val="24"/>
          <w:szCs w:val="24"/>
        </w:rPr>
        <w:t>ущность, предпосылки, тенденции</w:t>
      </w:r>
      <w:r w:rsidRPr="000F6019">
        <w:rPr>
          <w:sz w:val="24"/>
          <w:szCs w:val="24"/>
        </w:rPr>
        <w:t>.</w:t>
      </w:r>
      <w:r>
        <w:rPr>
          <w:sz w:val="24"/>
          <w:szCs w:val="24"/>
        </w:rPr>
        <w:t xml:space="preserve"> </w:t>
      </w:r>
      <w:r w:rsidRPr="000F6019">
        <w:rPr>
          <w:sz w:val="24"/>
          <w:szCs w:val="24"/>
        </w:rPr>
        <w:t>Теории международного разделения труда.</w:t>
      </w:r>
      <w:r>
        <w:rPr>
          <w:sz w:val="24"/>
          <w:szCs w:val="24"/>
        </w:rPr>
        <w:t xml:space="preserve"> </w:t>
      </w:r>
      <w:r w:rsidRPr="000F6019">
        <w:rPr>
          <w:sz w:val="24"/>
          <w:szCs w:val="24"/>
        </w:rPr>
        <w:t>Формы МРТ. Международная практика совместного предпринимательства.</w:t>
      </w:r>
    </w:p>
    <w:p w:rsidR="000F6019" w:rsidRDefault="000F6019" w:rsidP="002D0E32">
      <w:pPr>
        <w:tabs>
          <w:tab w:val="left" w:pos="900"/>
        </w:tabs>
        <w:ind w:firstLine="709"/>
        <w:jc w:val="both"/>
        <w:rPr>
          <w:b/>
          <w:color w:val="000000"/>
          <w:sz w:val="24"/>
          <w:szCs w:val="24"/>
        </w:rPr>
      </w:pPr>
    </w:p>
    <w:p w:rsidR="00565572" w:rsidRPr="00565572" w:rsidRDefault="00C3236F" w:rsidP="002D0E32">
      <w:pPr>
        <w:widowControl/>
        <w:autoSpaceDE/>
        <w:autoSpaceDN/>
        <w:adjustRightInd/>
        <w:rPr>
          <w:b/>
          <w:sz w:val="24"/>
          <w:szCs w:val="24"/>
        </w:rPr>
      </w:pPr>
      <w:r w:rsidRPr="00565572">
        <w:rPr>
          <w:b/>
          <w:color w:val="000000"/>
          <w:sz w:val="24"/>
          <w:szCs w:val="24"/>
        </w:rPr>
        <w:t xml:space="preserve">Тема 2. </w:t>
      </w:r>
      <w:r w:rsidR="00565572" w:rsidRPr="00565572">
        <w:rPr>
          <w:b/>
          <w:sz w:val="24"/>
          <w:szCs w:val="24"/>
        </w:rPr>
        <w:t>Мировые финансовые рынки в условиях глобализации</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Становление и эволюция мировых и международных финансовых рынков. </w:t>
      </w:r>
    </w:p>
    <w:p w:rsidR="00565572" w:rsidRPr="00565572" w:rsidRDefault="00565572" w:rsidP="002D0E32">
      <w:pPr>
        <w:widowControl/>
        <w:autoSpaceDE/>
        <w:autoSpaceDN/>
        <w:adjustRightInd/>
        <w:ind w:firstLine="709"/>
        <w:jc w:val="both"/>
        <w:rPr>
          <w:sz w:val="24"/>
          <w:szCs w:val="24"/>
        </w:rPr>
      </w:pPr>
      <w:r w:rsidRPr="00565572">
        <w:rPr>
          <w:sz w:val="24"/>
          <w:szCs w:val="24"/>
        </w:rPr>
        <w:t xml:space="preserve">Финансовые рынки и международная мобильность капитала. Структура мировых финансовых рынков. Формы мировых финансовых потоков/инвестиций. Основные мировые финансовые центры. Глобализация финансовой сферы мировой экономики. </w:t>
      </w:r>
    </w:p>
    <w:p w:rsidR="00565572" w:rsidRPr="00565572" w:rsidRDefault="00565572" w:rsidP="002D0E32">
      <w:pPr>
        <w:widowControl/>
        <w:autoSpaceDE/>
        <w:autoSpaceDN/>
        <w:adjustRightInd/>
        <w:ind w:firstLine="709"/>
        <w:jc w:val="both"/>
        <w:rPr>
          <w:sz w:val="24"/>
          <w:szCs w:val="24"/>
        </w:rPr>
      </w:pPr>
      <w:r w:rsidRPr="00565572">
        <w:rPr>
          <w:sz w:val="24"/>
          <w:szCs w:val="24"/>
        </w:rPr>
        <w:t>Принципиальная неустойчивость международных финансовых рынков. Инновации на финансовых рынках в условиях глобализации.</w:t>
      </w:r>
    </w:p>
    <w:p w:rsidR="00565572" w:rsidRPr="00565572" w:rsidRDefault="00565572" w:rsidP="002D0E32">
      <w:pPr>
        <w:widowControl/>
        <w:autoSpaceDE/>
        <w:autoSpaceDN/>
        <w:adjustRightInd/>
        <w:ind w:firstLine="709"/>
        <w:jc w:val="both"/>
        <w:rPr>
          <w:sz w:val="24"/>
          <w:szCs w:val="24"/>
        </w:rPr>
      </w:pPr>
      <w:r w:rsidRPr="00565572">
        <w:rPr>
          <w:sz w:val="24"/>
          <w:szCs w:val="24"/>
        </w:rPr>
        <w:t>Международная задолженность в современном мировом хозяйстве. Долговые кризисы и их преодоление.</w:t>
      </w:r>
    </w:p>
    <w:p w:rsidR="00565572" w:rsidRPr="00565572" w:rsidRDefault="00565572" w:rsidP="002D0E32">
      <w:pPr>
        <w:widowControl/>
        <w:autoSpaceDE/>
        <w:autoSpaceDN/>
        <w:adjustRightInd/>
        <w:ind w:firstLine="709"/>
        <w:jc w:val="both"/>
        <w:rPr>
          <w:sz w:val="24"/>
          <w:szCs w:val="24"/>
        </w:rPr>
      </w:pPr>
      <w:r w:rsidRPr="00565572">
        <w:rPr>
          <w:sz w:val="24"/>
          <w:szCs w:val="24"/>
        </w:rPr>
        <w:lastRenderedPageBreak/>
        <w:t xml:space="preserve">Современные международные финансовые кризисы (Восточная и Юго-Восточная Азия, Россия, Латинская Америка). Причины и последствия глобальных кризисов. </w:t>
      </w:r>
    </w:p>
    <w:p w:rsidR="00565572" w:rsidRPr="00565572" w:rsidRDefault="00565572" w:rsidP="002D0E32">
      <w:pPr>
        <w:widowControl/>
        <w:autoSpaceDE/>
        <w:autoSpaceDN/>
        <w:adjustRightInd/>
        <w:ind w:firstLine="709"/>
        <w:jc w:val="both"/>
        <w:rPr>
          <w:sz w:val="24"/>
          <w:szCs w:val="24"/>
        </w:rPr>
      </w:pPr>
      <w:r w:rsidRPr="00565572">
        <w:rPr>
          <w:sz w:val="24"/>
          <w:szCs w:val="24"/>
        </w:rPr>
        <w:t>«Уроки» кризисов. Национальное и наднациональное/международное регулирование финансовых рынков. Роль международных экономических организаций (МВФ, Всемирный банк, региональные банки развития, БМР, ФАТФ и др.) на мировых финансовых рынках. Проблема формирования «новой международной финансовой архитектуры».</w:t>
      </w:r>
    </w:p>
    <w:p w:rsidR="00C3236F" w:rsidRPr="00C3236F" w:rsidRDefault="00C3236F"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3. Особенности структуры экономик разных стран</w:t>
      </w:r>
    </w:p>
    <w:p w:rsidR="00CD2454" w:rsidRPr="00CD2454" w:rsidRDefault="00CD2454" w:rsidP="002D0E32">
      <w:pPr>
        <w:widowControl/>
        <w:autoSpaceDE/>
        <w:autoSpaceDN/>
        <w:adjustRightInd/>
        <w:ind w:firstLine="708"/>
        <w:jc w:val="both"/>
        <w:rPr>
          <w:sz w:val="24"/>
          <w:szCs w:val="24"/>
        </w:rPr>
      </w:pPr>
      <w:r w:rsidRPr="00CD2454">
        <w:rPr>
          <w:sz w:val="24"/>
          <w:szCs w:val="24"/>
        </w:rPr>
        <w:t>ТЭК в мировой экономике</w:t>
      </w:r>
      <w:r>
        <w:rPr>
          <w:sz w:val="24"/>
          <w:szCs w:val="24"/>
        </w:rPr>
        <w:t xml:space="preserve">. </w:t>
      </w:r>
      <w:r w:rsidRPr="00CD2454">
        <w:rPr>
          <w:sz w:val="24"/>
          <w:szCs w:val="24"/>
        </w:rPr>
        <w:t>АПК: тенденции развития на современном этапе</w:t>
      </w:r>
    </w:p>
    <w:p w:rsidR="00CD2454" w:rsidRPr="00CD2454" w:rsidRDefault="00CD2454" w:rsidP="002D0E32">
      <w:pPr>
        <w:widowControl/>
        <w:autoSpaceDE/>
        <w:autoSpaceDN/>
        <w:adjustRightInd/>
        <w:jc w:val="both"/>
        <w:rPr>
          <w:sz w:val="24"/>
          <w:szCs w:val="24"/>
        </w:rPr>
      </w:pPr>
      <w:r w:rsidRPr="00CD2454">
        <w:rPr>
          <w:sz w:val="24"/>
          <w:szCs w:val="24"/>
        </w:rPr>
        <w:t>Элементы современной инфраструктуры и ее роль в МЭ.</w:t>
      </w:r>
      <w:r>
        <w:rPr>
          <w:sz w:val="24"/>
          <w:szCs w:val="24"/>
        </w:rPr>
        <w:t xml:space="preserve"> </w:t>
      </w:r>
      <w:r w:rsidRPr="00CD2454">
        <w:rPr>
          <w:sz w:val="24"/>
          <w:szCs w:val="24"/>
        </w:rPr>
        <w:t>Система транспорта МЭ.</w:t>
      </w:r>
    </w:p>
    <w:p w:rsidR="00CD2454" w:rsidRDefault="00CD2454" w:rsidP="002D0E32">
      <w:pPr>
        <w:widowControl/>
        <w:autoSpaceDE/>
        <w:autoSpaceDN/>
        <w:adjustRightInd/>
        <w:jc w:val="both"/>
        <w:rPr>
          <w:b/>
          <w:color w:val="000000"/>
          <w:sz w:val="24"/>
          <w:szCs w:val="24"/>
        </w:rPr>
      </w:pPr>
      <w:r w:rsidRPr="00CD2454">
        <w:rPr>
          <w:sz w:val="24"/>
          <w:szCs w:val="24"/>
        </w:rPr>
        <w:t>Современные средства связи и их значение для МЭ.</w:t>
      </w:r>
      <w:r>
        <w:rPr>
          <w:sz w:val="24"/>
          <w:szCs w:val="24"/>
        </w:rPr>
        <w:t xml:space="preserve"> </w:t>
      </w:r>
      <w:r w:rsidRPr="00CD2454">
        <w:rPr>
          <w:sz w:val="24"/>
          <w:szCs w:val="24"/>
        </w:rPr>
        <w:t>Финансово-кредитная и валютная системы МЭ.</w:t>
      </w:r>
      <w:r>
        <w:rPr>
          <w:sz w:val="24"/>
          <w:szCs w:val="24"/>
        </w:rPr>
        <w:t xml:space="preserve"> </w:t>
      </w:r>
      <w:r w:rsidRPr="00CD2454">
        <w:rPr>
          <w:sz w:val="24"/>
          <w:szCs w:val="24"/>
        </w:rPr>
        <w:t>Социальная сфера МХ.</w:t>
      </w:r>
      <w:r w:rsidR="00D34B96">
        <w:rPr>
          <w:sz w:val="24"/>
          <w:szCs w:val="24"/>
        </w:rPr>
        <w:t xml:space="preserve"> С</w:t>
      </w:r>
      <w:r w:rsidR="00D34B96" w:rsidRPr="00D34B96">
        <w:rPr>
          <w:sz w:val="24"/>
          <w:szCs w:val="24"/>
        </w:rPr>
        <w:t>ущность, виды и признаки МНК.</w:t>
      </w:r>
      <w:r w:rsidR="00D34B96">
        <w:rPr>
          <w:sz w:val="24"/>
          <w:szCs w:val="24"/>
        </w:rPr>
        <w:t xml:space="preserve"> </w:t>
      </w:r>
      <w:r w:rsidR="00D34B96" w:rsidRPr="00D34B96">
        <w:rPr>
          <w:sz w:val="24"/>
          <w:szCs w:val="24"/>
        </w:rPr>
        <w:br/>
        <w:t>место МНК в МЭ. Отраслевое и территориальное распределение.</w:t>
      </w:r>
      <w:r w:rsidR="00D34B96">
        <w:rPr>
          <w:sz w:val="24"/>
          <w:szCs w:val="24"/>
        </w:rPr>
        <w:t xml:space="preserve"> </w:t>
      </w:r>
      <w:r w:rsidR="00D34B96" w:rsidRPr="00D34B96">
        <w:rPr>
          <w:sz w:val="24"/>
          <w:szCs w:val="24"/>
        </w:rPr>
        <w:br/>
        <w:t>Позитивные и негативные последствия деятельности ТНК в различных группах стран МХ.</w:t>
      </w:r>
    </w:p>
    <w:p w:rsidR="00D34B96" w:rsidRDefault="00D34B96" w:rsidP="002D0E32">
      <w:pPr>
        <w:tabs>
          <w:tab w:val="left" w:pos="900"/>
        </w:tabs>
        <w:ind w:firstLine="709"/>
        <w:jc w:val="both"/>
        <w:rPr>
          <w:b/>
          <w:color w:val="000000"/>
          <w:sz w:val="24"/>
          <w:szCs w:val="24"/>
        </w:rPr>
      </w:pPr>
    </w:p>
    <w:p w:rsidR="00C3236F" w:rsidRDefault="00C3236F" w:rsidP="002D0E32">
      <w:pPr>
        <w:tabs>
          <w:tab w:val="left" w:pos="900"/>
        </w:tabs>
        <w:ind w:firstLine="709"/>
        <w:jc w:val="both"/>
        <w:rPr>
          <w:b/>
          <w:color w:val="000000"/>
          <w:sz w:val="24"/>
          <w:szCs w:val="24"/>
        </w:rPr>
      </w:pPr>
      <w:r w:rsidRPr="00C3236F">
        <w:rPr>
          <w:b/>
          <w:color w:val="000000"/>
          <w:sz w:val="24"/>
          <w:szCs w:val="24"/>
        </w:rPr>
        <w:t>Тема 4. Природно-ресурсный потенциал мирового хозяйства</w:t>
      </w:r>
    </w:p>
    <w:p w:rsidR="00C3236F" w:rsidRPr="00C3236F" w:rsidRDefault="00CD2454" w:rsidP="002D0E32">
      <w:pPr>
        <w:widowControl/>
        <w:autoSpaceDE/>
        <w:autoSpaceDN/>
        <w:adjustRightInd/>
        <w:ind w:firstLine="708"/>
        <w:jc w:val="both"/>
        <w:rPr>
          <w:b/>
          <w:color w:val="000000"/>
          <w:sz w:val="24"/>
          <w:szCs w:val="24"/>
        </w:rPr>
      </w:pPr>
      <w:r w:rsidRPr="00CD2454">
        <w:rPr>
          <w:sz w:val="24"/>
          <w:szCs w:val="24"/>
        </w:rPr>
        <w:t>Природные ресурсы: классификация, роль в МХ.</w:t>
      </w:r>
      <w:r>
        <w:rPr>
          <w:sz w:val="24"/>
          <w:szCs w:val="24"/>
        </w:rPr>
        <w:t xml:space="preserve"> </w:t>
      </w:r>
      <w:r w:rsidRPr="00CD2454">
        <w:rPr>
          <w:sz w:val="24"/>
          <w:szCs w:val="24"/>
        </w:rPr>
        <w:t>Полезные ископаемые и их географическое распределение.</w:t>
      </w:r>
      <w:r>
        <w:rPr>
          <w:sz w:val="24"/>
          <w:szCs w:val="24"/>
        </w:rPr>
        <w:t xml:space="preserve">  </w:t>
      </w:r>
      <w:r w:rsidRPr="00CD2454">
        <w:rPr>
          <w:sz w:val="24"/>
          <w:szCs w:val="24"/>
        </w:rPr>
        <w:t>Ресурсы сельского хозяйства. Плодородие почв.</w:t>
      </w:r>
      <w:r>
        <w:rPr>
          <w:sz w:val="24"/>
          <w:szCs w:val="24"/>
        </w:rPr>
        <w:t xml:space="preserve"> </w:t>
      </w:r>
      <w:r w:rsidRPr="00CD2454">
        <w:rPr>
          <w:sz w:val="24"/>
          <w:szCs w:val="24"/>
        </w:rPr>
        <w:t>Лесные, водные, атмосферные ресурсы в МЭ.</w:t>
      </w:r>
      <w:r>
        <w:rPr>
          <w:sz w:val="24"/>
          <w:szCs w:val="24"/>
        </w:rPr>
        <w:t xml:space="preserve"> </w:t>
      </w:r>
      <w:r w:rsidRPr="00CD2454">
        <w:rPr>
          <w:sz w:val="24"/>
          <w:szCs w:val="24"/>
        </w:rPr>
        <w:t>Экономический рост и проблема ограниченности природных ресурсов.</w:t>
      </w:r>
      <w:r>
        <w:rPr>
          <w:sz w:val="24"/>
          <w:szCs w:val="24"/>
        </w:rPr>
        <w:t xml:space="preserve"> </w:t>
      </w:r>
      <w:r w:rsidRPr="00CD2454">
        <w:rPr>
          <w:sz w:val="24"/>
          <w:szCs w:val="24"/>
        </w:rPr>
        <w:t>Глобальные проблемы в использовании природных ресурсов. Роль ООН.</w:t>
      </w:r>
    </w:p>
    <w:p w:rsidR="00C3236F" w:rsidRDefault="00C3236F" w:rsidP="002D0E32">
      <w:pPr>
        <w:tabs>
          <w:tab w:val="left" w:pos="900"/>
        </w:tabs>
        <w:ind w:firstLine="709"/>
        <w:jc w:val="both"/>
        <w:rPr>
          <w:b/>
          <w:color w:val="000000"/>
          <w:sz w:val="24"/>
          <w:szCs w:val="24"/>
        </w:rPr>
      </w:pPr>
      <w:r w:rsidRPr="00C3236F">
        <w:rPr>
          <w:b/>
          <w:color w:val="000000"/>
          <w:sz w:val="24"/>
          <w:szCs w:val="24"/>
        </w:rPr>
        <w:t>Тема 5. Научно-технический и информационный потенциал  мирового хозяйства</w:t>
      </w:r>
    </w:p>
    <w:p w:rsidR="00C13B5D" w:rsidRDefault="00C13B5D" w:rsidP="002D0E32">
      <w:pPr>
        <w:widowControl/>
        <w:autoSpaceDE/>
        <w:autoSpaceDN/>
        <w:adjustRightInd/>
        <w:ind w:firstLine="708"/>
        <w:jc w:val="both"/>
        <w:rPr>
          <w:sz w:val="24"/>
          <w:szCs w:val="24"/>
        </w:rPr>
      </w:pPr>
      <w:r w:rsidRPr="00C13B5D">
        <w:rPr>
          <w:sz w:val="24"/>
          <w:szCs w:val="24"/>
        </w:rPr>
        <w:t xml:space="preserve">Информация как фактор глобализации. Информационное общество как одна из основ глобализационных процессов. Развитие информационных технологий. </w:t>
      </w:r>
    </w:p>
    <w:p w:rsidR="00C13B5D" w:rsidRPr="00C13B5D" w:rsidRDefault="00C13B5D" w:rsidP="002D0E32">
      <w:pPr>
        <w:widowControl/>
        <w:autoSpaceDE/>
        <w:autoSpaceDN/>
        <w:adjustRightInd/>
        <w:ind w:firstLine="708"/>
        <w:jc w:val="both"/>
        <w:rPr>
          <w:sz w:val="24"/>
          <w:szCs w:val="24"/>
        </w:rPr>
      </w:pPr>
      <w:r w:rsidRPr="00C13B5D">
        <w:rPr>
          <w:sz w:val="24"/>
          <w:szCs w:val="24"/>
        </w:rPr>
        <w:t>Модели информационного общества: общая характеристика, основные национальные/региональные модели. Формирование информационной экономики, экономики, основанной на знаниях. Интеллектуальный капитал.</w:t>
      </w:r>
    </w:p>
    <w:p w:rsidR="00C3236F" w:rsidRPr="00C13B5D" w:rsidRDefault="00C3236F" w:rsidP="002D0E32">
      <w:pPr>
        <w:tabs>
          <w:tab w:val="left" w:pos="900"/>
        </w:tabs>
        <w:ind w:firstLine="709"/>
        <w:jc w:val="both"/>
        <w:rPr>
          <w:b/>
          <w:color w:val="000000"/>
          <w:sz w:val="24"/>
          <w:szCs w:val="24"/>
        </w:rPr>
      </w:pPr>
    </w:p>
    <w:p w:rsidR="00A40D30" w:rsidRPr="00A40D30" w:rsidRDefault="00C3236F" w:rsidP="002D0E32">
      <w:pPr>
        <w:widowControl/>
        <w:autoSpaceDE/>
        <w:autoSpaceDN/>
        <w:adjustRightInd/>
        <w:rPr>
          <w:b/>
          <w:sz w:val="24"/>
          <w:szCs w:val="24"/>
        </w:rPr>
      </w:pPr>
      <w:r w:rsidRPr="00C3236F">
        <w:rPr>
          <w:b/>
          <w:color w:val="000000"/>
          <w:sz w:val="24"/>
          <w:szCs w:val="24"/>
        </w:rPr>
        <w:t>Тема 6. Россия в мировой экономике.  Экспортно-импортная составляющая российской экономики</w:t>
      </w:r>
      <w:r w:rsidR="00A40D30">
        <w:rPr>
          <w:b/>
          <w:color w:val="000000"/>
          <w:sz w:val="24"/>
          <w:szCs w:val="24"/>
        </w:rPr>
        <w:t>.</w:t>
      </w:r>
      <w:r w:rsidR="00A40D30" w:rsidRPr="00A40D30">
        <w:rPr>
          <w:rFonts w:ascii="Arial" w:hAnsi="Arial" w:cs="Arial"/>
          <w:sz w:val="35"/>
          <w:szCs w:val="35"/>
        </w:rPr>
        <w:t xml:space="preserve"> </w:t>
      </w:r>
      <w:r w:rsidR="00A40D30" w:rsidRPr="00A40D30">
        <w:rPr>
          <w:b/>
          <w:sz w:val="24"/>
          <w:szCs w:val="24"/>
        </w:rPr>
        <w:t>Участие России в ВТО.</w:t>
      </w:r>
    </w:p>
    <w:p w:rsidR="000F6019" w:rsidRPr="00C3236F" w:rsidRDefault="00A40D30" w:rsidP="002D0E32">
      <w:pPr>
        <w:tabs>
          <w:tab w:val="left" w:pos="900"/>
        </w:tabs>
        <w:ind w:firstLine="709"/>
        <w:jc w:val="both"/>
        <w:rPr>
          <w:b/>
          <w:color w:val="000000"/>
          <w:sz w:val="24"/>
          <w:szCs w:val="24"/>
        </w:rPr>
      </w:pPr>
      <w:r w:rsidRPr="00A40D30">
        <w:rPr>
          <w:b/>
          <w:color w:val="000000"/>
          <w:sz w:val="24"/>
          <w:szCs w:val="24"/>
        </w:rPr>
        <w:t xml:space="preserve"> </w:t>
      </w:r>
      <w:r w:rsidR="000F6019">
        <w:rPr>
          <w:sz w:val="24"/>
          <w:szCs w:val="24"/>
        </w:rPr>
        <w:t>Р</w:t>
      </w:r>
      <w:r w:rsidR="000F6019" w:rsidRPr="000F6019">
        <w:rPr>
          <w:sz w:val="24"/>
          <w:szCs w:val="24"/>
        </w:rPr>
        <w:t>есурсный потенциал РФ в МЭ.</w:t>
      </w:r>
      <w:r w:rsidR="000F6019">
        <w:rPr>
          <w:sz w:val="24"/>
          <w:szCs w:val="24"/>
        </w:rPr>
        <w:t xml:space="preserve"> </w:t>
      </w:r>
      <w:r w:rsidR="000F6019" w:rsidRPr="000F6019">
        <w:rPr>
          <w:sz w:val="24"/>
          <w:szCs w:val="24"/>
        </w:rPr>
        <w:t xml:space="preserve"> </w:t>
      </w:r>
      <w:r w:rsidR="000F6019">
        <w:rPr>
          <w:sz w:val="24"/>
          <w:szCs w:val="24"/>
        </w:rPr>
        <w:t>С</w:t>
      </w:r>
      <w:r w:rsidR="000F6019" w:rsidRPr="000F6019">
        <w:rPr>
          <w:sz w:val="24"/>
          <w:szCs w:val="24"/>
        </w:rPr>
        <w:t>труктура внешнеторгового оборота РФ.</w:t>
      </w:r>
      <w:r w:rsidR="000F6019" w:rsidRPr="000F6019">
        <w:rPr>
          <w:sz w:val="24"/>
          <w:szCs w:val="24"/>
        </w:rPr>
        <w:br/>
      </w:r>
      <w:r w:rsidR="000F6019">
        <w:rPr>
          <w:sz w:val="24"/>
          <w:szCs w:val="24"/>
        </w:rPr>
        <w:t>С</w:t>
      </w:r>
      <w:r w:rsidR="000F6019" w:rsidRPr="000F6019">
        <w:rPr>
          <w:sz w:val="24"/>
          <w:szCs w:val="24"/>
        </w:rPr>
        <w:t>труктура внутреннего рынка РФ.</w:t>
      </w:r>
      <w:r w:rsidR="000F6019">
        <w:rPr>
          <w:sz w:val="24"/>
          <w:szCs w:val="24"/>
        </w:rPr>
        <w:t xml:space="preserve"> И</w:t>
      </w:r>
      <w:r w:rsidR="000F6019" w:rsidRPr="000F6019">
        <w:rPr>
          <w:sz w:val="24"/>
          <w:szCs w:val="24"/>
        </w:rPr>
        <w:t>нвестиционный климат РФ.</w:t>
      </w:r>
    </w:p>
    <w:p w:rsidR="00A40D30" w:rsidRPr="00A40D30" w:rsidRDefault="00A40D30" w:rsidP="002D0E32">
      <w:pPr>
        <w:widowControl/>
        <w:autoSpaceDE/>
        <w:autoSpaceDN/>
        <w:adjustRightInd/>
        <w:jc w:val="both"/>
        <w:rPr>
          <w:sz w:val="24"/>
          <w:szCs w:val="24"/>
        </w:rPr>
      </w:pPr>
      <w:r w:rsidRPr="00A40D30">
        <w:rPr>
          <w:sz w:val="24"/>
          <w:szCs w:val="24"/>
        </w:rPr>
        <w:t xml:space="preserve">Цели и принципы регулирования ВЭД. Правовое обеспечение внешнеторговой деятельности в РФ. Органы государственного регулирования ВЭД в РФ. Таможенно-тарифные и нетарифные методы регулирования ВЭД в рамках ЕАЭС. </w:t>
      </w:r>
    </w:p>
    <w:p w:rsidR="00A40D30" w:rsidRPr="00A40D30" w:rsidRDefault="00A40D30" w:rsidP="002D0E32">
      <w:pPr>
        <w:widowControl/>
        <w:autoSpaceDE/>
        <w:autoSpaceDN/>
        <w:adjustRightInd/>
        <w:jc w:val="both"/>
        <w:rPr>
          <w:sz w:val="24"/>
          <w:szCs w:val="24"/>
        </w:rPr>
      </w:pPr>
      <w:r w:rsidRPr="00A40D30">
        <w:rPr>
          <w:sz w:val="24"/>
          <w:szCs w:val="24"/>
        </w:rPr>
        <w:t xml:space="preserve">Таможенные пошлины, их виды. Таможенные платежи. Экономические методы стимулирования экспортного производства. История присоединения России к ВТО. Цели присоединения. Позитивные и негативные последствия участия в ВТО. </w:t>
      </w:r>
    </w:p>
    <w:p w:rsidR="00921C4B" w:rsidRDefault="00921C4B" w:rsidP="002D0E32">
      <w:pPr>
        <w:tabs>
          <w:tab w:val="left" w:pos="900"/>
        </w:tabs>
        <w:ind w:firstLine="709"/>
        <w:jc w:val="both"/>
        <w:rPr>
          <w:b/>
          <w:color w:val="000000"/>
          <w:sz w:val="24"/>
          <w:szCs w:val="24"/>
        </w:rPr>
      </w:pPr>
    </w:p>
    <w:p w:rsidR="0040636C" w:rsidRPr="0040636C" w:rsidRDefault="0040636C" w:rsidP="002D0E32">
      <w:pPr>
        <w:widowControl/>
        <w:autoSpaceDE/>
        <w:autoSpaceDN/>
        <w:adjustRightInd/>
        <w:rPr>
          <w:b/>
          <w:sz w:val="24"/>
          <w:szCs w:val="24"/>
        </w:rPr>
      </w:pPr>
      <w:r w:rsidRPr="0040636C">
        <w:rPr>
          <w:b/>
          <w:sz w:val="24"/>
          <w:szCs w:val="24"/>
        </w:rPr>
        <w:t>Тема 7. Цели и пути создания предприятий с иностранными инвестициями</w:t>
      </w:r>
    </w:p>
    <w:p w:rsidR="0040636C" w:rsidRPr="0040636C" w:rsidRDefault="0040636C" w:rsidP="002D0E32">
      <w:pPr>
        <w:widowControl/>
        <w:autoSpaceDE/>
        <w:autoSpaceDN/>
        <w:adjustRightInd/>
        <w:ind w:firstLine="709"/>
        <w:jc w:val="both"/>
        <w:rPr>
          <w:sz w:val="24"/>
          <w:szCs w:val="24"/>
        </w:rPr>
      </w:pPr>
      <w:r w:rsidRPr="0040636C">
        <w:rPr>
          <w:sz w:val="24"/>
          <w:szCs w:val="24"/>
        </w:rPr>
        <w:t>Транснационализация российского бизнеса.</w:t>
      </w:r>
      <w:r>
        <w:rPr>
          <w:sz w:val="24"/>
          <w:szCs w:val="24"/>
        </w:rPr>
        <w:t xml:space="preserve"> </w:t>
      </w:r>
      <w:r w:rsidRPr="0040636C">
        <w:rPr>
          <w:sz w:val="24"/>
          <w:szCs w:val="24"/>
        </w:rPr>
        <w:t>Цели создания предприятий с иностранным участием. Управление предприятиями с иностранными инвестициями. Организационные формы СП. Экономическая эффективность деятельности СП. Правовое регулирование деятельности иностранного капитала в Российской Федерации. Меры государственного содействия притоку иностранного капитала в экономику РФ. Принципы использования иностранных инвестиций в целях структурной перестройки и модернизации национального хозяйства России. Деятельность СЭЗ на территории РФ.</w:t>
      </w:r>
    </w:p>
    <w:p w:rsidR="0040636C" w:rsidRPr="0040636C" w:rsidRDefault="0040636C" w:rsidP="002D0E32">
      <w:pPr>
        <w:widowControl/>
        <w:autoSpaceDE/>
        <w:autoSpaceDN/>
        <w:adjustRightInd/>
        <w:ind w:firstLine="709"/>
        <w:jc w:val="both"/>
        <w:rPr>
          <w:sz w:val="24"/>
          <w:szCs w:val="24"/>
        </w:rPr>
      </w:pPr>
      <w:r w:rsidRPr="0040636C">
        <w:rPr>
          <w:sz w:val="24"/>
          <w:szCs w:val="24"/>
        </w:rPr>
        <w:t xml:space="preserve">Масштабы и цели участия России в международной миграции капитала. Причины экспорта и бегства капитала из России. Формы, отраслевые и географические направления </w:t>
      </w:r>
      <w:r w:rsidRPr="0040636C">
        <w:rPr>
          <w:sz w:val="24"/>
          <w:szCs w:val="24"/>
        </w:rPr>
        <w:lastRenderedPageBreak/>
        <w:t xml:space="preserve">экспорта российского капитала за границу. Российские ТНК. Индекс их транснациональности. Эффективность зарубежной деятельности российских компаний. </w:t>
      </w:r>
    </w:p>
    <w:p w:rsidR="00C3236F" w:rsidRDefault="00C3236F" w:rsidP="002D0E32">
      <w:pPr>
        <w:tabs>
          <w:tab w:val="left" w:pos="900"/>
        </w:tabs>
        <w:ind w:firstLine="709"/>
        <w:jc w:val="both"/>
        <w:rPr>
          <w:b/>
          <w:color w:val="000000"/>
          <w:sz w:val="24"/>
          <w:szCs w:val="24"/>
        </w:rPr>
      </w:pPr>
    </w:p>
    <w:p w:rsidR="0040636C" w:rsidRPr="0040636C" w:rsidRDefault="0040636C" w:rsidP="002D0E32">
      <w:pPr>
        <w:widowControl/>
        <w:autoSpaceDE/>
        <w:autoSpaceDN/>
        <w:adjustRightInd/>
        <w:jc w:val="center"/>
        <w:rPr>
          <w:b/>
          <w:sz w:val="24"/>
          <w:szCs w:val="24"/>
        </w:rPr>
      </w:pPr>
      <w:r w:rsidRPr="0040636C">
        <w:rPr>
          <w:b/>
          <w:sz w:val="24"/>
          <w:szCs w:val="24"/>
        </w:rPr>
        <w:t>Тема 8. Роль государства в условиях глобализации.</w:t>
      </w:r>
    </w:p>
    <w:p w:rsidR="0040636C" w:rsidRPr="0040636C" w:rsidRDefault="0040636C" w:rsidP="002D0E32">
      <w:pPr>
        <w:widowControl/>
        <w:autoSpaceDE/>
        <w:autoSpaceDN/>
        <w:adjustRightInd/>
        <w:jc w:val="center"/>
        <w:rPr>
          <w:b/>
          <w:sz w:val="24"/>
          <w:szCs w:val="24"/>
        </w:rPr>
      </w:pPr>
      <w:r>
        <w:rPr>
          <w:b/>
          <w:sz w:val="24"/>
          <w:szCs w:val="24"/>
        </w:rPr>
        <w:t>С</w:t>
      </w:r>
      <w:r w:rsidRPr="0040636C">
        <w:rPr>
          <w:b/>
          <w:sz w:val="24"/>
          <w:szCs w:val="24"/>
        </w:rPr>
        <w:t>оциально-экономические аспекты глобализации и их влияние на международные экономические отношения</w:t>
      </w:r>
    </w:p>
    <w:p w:rsidR="0040636C" w:rsidRPr="0040636C" w:rsidRDefault="0040636C" w:rsidP="002D0E32">
      <w:pPr>
        <w:widowControl/>
        <w:autoSpaceDE/>
        <w:autoSpaceDN/>
        <w:adjustRightInd/>
        <w:ind w:firstLine="709"/>
        <w:jc w:val="both"/>
        <w:rPr>
          <w:sz w:val="24"/>
          <w:szCs w:val="24"/>
        </w:rPr>
      </w:pPr>
      <w:r w:rsidRPr="0040636C">
        <w:rPr>
          <w:sz w:val="24"/>
          <w:szCs w:val="24"/>
        </w:rPr>
        <w:t xml:space="preserve">Роль государства в современном мире. Проблема взаимодействия национального и наднационального/международного уровней регулирования экономических процессов. </w:t>
      </w:r>
    </w:p>
    <w:p w:rsidR="0040636C" w:rsidRPr="0040636C" w:rsidRDefault="0040636C" w:rsidP="002D0E32">
      <w:pPr>
        <w:widowControl/>
        <w:autoSpaceDE/>
        <w:autoSpaceDN/>
        <w:adjustRightInd/>
        <w:ind w:firstLine="709"/>
        <w:jc w:val="both"/>
        <w:rPr>
          <w:sz w:val="24"/>
          <w:szCs w:val="24"/>
        </w:rPr>
      </w:pPr>
      <w:r w:rsidRPr="0040636C">
        <w:rPr>
          <w:sz w:val="24"/>
          <w:szCs w:val="24"/>
        </w:rPr>
        <w:t>Изменение функций государства в условиях глобализации. Интенсивность и направления воздействия государства на экономику. Реформы государственного сектора в странах мира. Активная роль государства в процессе интеграции страны в мировое экономическое сообщество.</w:t>
      </w:r>
      <w:r w:rsidR="004E17A5">
        <w:rPr>
          <w:sz w:val="24"/>
          <w:szCs w:val="24"/>
        </w:rPr>
        <w:t xml:space="preserve"> </w:t>
      </w:r>
      <w:r w:rsidRPr="0040636C">
        <w:rPr>
          <w:sz w:val="24"/>
          <w:szCs w:val="24"/>
        </w:rPr>
        <w:t xml:space="preserve">Общая характеристика воздействия процессов глобализации на социальную сферу жизни общества. Различные формы неравенства в обществе в условиях глобализации. </w:t>
      </w:r>
    </w:p>
    <w:p w:rsidR="0040636C" w:rsidRPr="0040636C" w:rsidRDefault="0040636C" w:rsidP="002D0E32">
      <w:pPr>
        <w:widowControl/>
        <w:autoSpaceDE/>
        <w:autoSpaceDN/>
        <w:adjustRightInd/>
        <w:ind w:firstLine="709"/>
        <w:jc w:val="both"/>
        <w:rPr>
          <w:sz w:val="24"/>
          <w:szCs w:val="24"/>
        </w:rPr>
      </w:pPr>
      <w:r w:rsidRPr="0040636C">
        <w:rPr>
          <w:sz w:val="24"/>
          <w:szCs w:val="24"/>
        </w:rPr>
        <w:t>Масштабы бедности в мире, попытки решения проблемы социально</w:t>
      </w:r>
      <w:r>
        <w:rPr>
          <w:sz w:val="24"/>
          <w:szCs w:val="24"/>
        </w:rPr>
        <w:t>-</w:t>
      </w:r>
      <w:r w:rsidRPr="0040636C">
        <w:rPr>
          <w:sz w:val="24"/>
          <w:szCs w:val="24"/>
        </w:rPr>
        <w:t>экономического неравенства и бедности. Концепция человеческого развития (развития человеческого потенциала). Социальная стратификация общества в условиях глобализации.</w:t>
      </w:r>
      <w:r>
        <w:rPr>
          <w:sz w:val="24"/>
          <w:szCs w:val="24"/>
        </w:rPr>
        <w:t xml:space="preserve"> </w:t>
      </w:r>
      <w:r w:rsidRPr="0040636C">
        <w:rPr>
          <w:sz w:val="24"/>
          <w:szCs w:val="24"/>
        </w:rPr>
        <w:t>Специфика общественного сектора и предоставления общественных благ в условиях глобализации. Глобальные обществе</w:t>
      </w:r>
      <w:r>
        <w:rPr>
          <w:sz w:val="24"/>
          <w:szCs w:val="24"/>
        </w:rPr>
        <w:t>нные блага.</w:t>
      </w:r>
    </w:p>
    <w:p w:rsidR="0040636C" w:rsidRPr="0016790D" w:rsidRDefault="0040636C" w:rsidP="002D0E32">
      <w:pPr>
        <w:tabs>
          <w:tab w:val="left" w:pos="900"/>
        </w:tabs>
        <w:ind w:firstLine="709"/>
        <w:jc w:val="both"/>
        <w:rPr>
          <w:b/>
          <w:color w:val="000000"/>
          <w:sz w:val="24"/>
          <w:szCs w:val="24"/>
        </w:rPr>
      </w:pPr>
    </w:p>
    <w:p w:rsidR="003A71E4" w:rsidRPr="00793E1B" w:rsidRDefault="00F803A3" w:rsidP="002D0E32">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7242F" w:rsidRDefault="003A57B5"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Методические указания  для обучающихся по освоению дисциплины «</w:t>
      </w:r>
      <w:r w:rsidR="00A1263E" w:rsidRPr="0067242F">
        <w:rPr>
          <w:rFonts w:ascii="Times New Roman" w:hAnsi="Times New Roman"/>
          <w:sz w:val="24"/>
          <w:szCs w:val="24"/>
        </w:rPr>
        <w:t>Мировая экономика и международные экономические отношения</w:t>
      </w:r>
      <w:r w:rsidRPr="0067242F">
        <w:rPr>
          <w:rFonts w:ascii="Times New Roman" w:hAnsi="Times New Roman"/>
          <w:sz w:val="24"/>
          <w:szCs w:val="24"/>
        </w:rPr>
        <w:t>»</w:t>
      </w:r>
      <w:r w:rsidR="001C3589" w:rsidRPr="0067242F">
        <w:rPr>
          <w:rFonts w:ascii="Times New Roman" w:hAnsi="Times New Roman"/>
          <w:sz w:val="24"/>
          <w:szCs w:val="24"/>
        </w:rPr>
        <w:t xml:space="preserve"> </w:t>
      </w:r>
      <w:r w:rsidRPr="0067242F">
        <w:rPr>
          <w:rFonts w:ascii="Times New Roman" w:hAnsi="Times New Roman"/>
          <w:sz w:val="24"/>
          <w:szCs w:val="24"/>
        </w:rPr>
        <w:t>/</w:t>
      </w:r>
      <w:r w:rsidR="00516F43" w:rsidRPr="0067242F">
        <w:rPr>
          <w:rFonts w:ascii="Times New Roman" w:hAnsi="Times New Roman"/>
          <w:sz w:val="24"/>
          <w:szCs w:val="24"/>
        </w:rPr>
        <w:t xml:space="preserve"> </w:t>
      </w:r>
      <w:r w:rsidR="001758CE" w:rsidRPr="0067242F">
        <w:rPr>
          <w:rFonts w:ascii="Times New Roman" w:hAnsi="Times New Roman"/>
          <w:sz w:val="24"/>
          <w:szCs w:val="24"/>
        </w:rPr>
        <w:t>О.В Сергиенко</w:t>
      </w:r>
      <w:r w:rsidRPr="0067242F">
        <w:rPr>
          <w:rFonts w:ascii="Times New Roman" w:hAnsi="Times New Roman"/>
          <w:sz w:val="24"/>
          <w:szCs w:val="24"/>
        </w:rPr>
        <w:t xml:space="preserve">. </w:t>
      </w:r>
      <w:r w:rsidR="00920199" w:rsidRPr="0067242F">
        <w:rPr>
          <w:rFonts w:ascii="Times New Roman" w:hAnsi="Times New Roman"/>
          <w:sz w:val="24"/>
          <w:szCs w:val="24"/>
        </w:rPr>
        <w:t xml:space="preserve">– Омск: </w:t>
      </w:r>
      <w:r w:rsidRPr="0067242F">
        <w:rPr>
          <w:rFonts w:ascii="Times New Roman" w:hAnsi="Times New Roman"/>
          <w:sz w:val="24"/>
          <w:szCs w:val="24"/>
        </w:rPr>
        <w:t>Изд-во Омской гуманитарной академии, 201</w:t>
      </w:r>
      <w:r w:rsidR="0067242F" w:rsidRPr="0067242F">
        <w:rPr>
          <w:rFonts w:ascii="Times New Roman" w:hAnsi="Times New Roman"/>
          <w:sz w:val="24"/>
          <w:szCs w:val="24"/>
        </w:rPr>
        <w:t>8</w:t>
      </w:r>
      <w:r w:rsidR="00920199" w:rsidRPr="0067242F">
        <w:rPr>
          <w:rFonts w:ascii="Times New Roman" w:hAnsi="Times New Roman"/>
          <w:sz w:val="24"/>
          <w:szCs w:val="24"/>
        </w:rPr>
        <w:t xml:space="preserve">. </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0F4E" w:rsidRPr="0067242F" w:rsidRDefault="00C40F4E" w:rsidP="002D0E32">
      <w:pPr>
        <w:pStyle w:val="a4"/>
        <w:numPr>
          <w:ilvl w:val="0"/>
          <w:numId w:val="5"/>
        </w:numPr>
        <w:spacing w:after="0" w:line="240" w:lineRule="auto"/>
        <w:ind w:left="0" w:firstLine="0"/>
        <w:jc w:val="both"/>
        <w:rPr>
          <w:rFonts w:ascii="Times New Roman" w:hAnsi="Times New Roman"/>
          <w:sz w:val="24"/>
          <w:szCs w:val="24"/>
        </w:rPr>
      </w:pPr>
      <w:r w:rsidRPr="00672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2D0E32">
      <w:pPr>
        <w:jc w:val="both"/>
        <w:rPr>
          <w:rFonts w:eastAsia="Calibri"/>
          <w:b/>
          <w:color w:val="000000"/>
          <w:sz w:val="24"/>
          <w:szCs w:val="24"/>
        </w:rPr>
      </w:pPr>
    </w:p>
    <w:p w:rsidR="007865CB" w:rsidRPr="00793E1B" w:rsidRDefault="007865CB" w:rsidP="002D0E32">
      <w:pPr>
        <w:jc w:val="both"/>
        <w:rPr>
          <w:rFonts w:eastAsia="Calibri"/>
          <w:b/>
          <w:color w:val="000000"/>
          <w:sz w:val="24"/>
          <w:szCs w:val="24"/>
        </w:rPr>
      </w:pPr>
    </w:p>
    <w:p w:rsidR="00785842" w:rsidRPr="00793E1B" w:rsidRDefault="0067242F" w:rsidP="002D0E32">
      <w:pPr>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8823A4" w:rsidRDefault="00705814" w:rsidP="002D0E32">
      <w:pPr>
        <w:widowControl/>
        <w:tabs>
          <w:tab w:val="left" w:pos="406"/>
        </w:tabs>
        <w:autoSpaceDE/>
        <w:autoSpaceDN/>
        <w:adjustRightInd/>
        <w:jc w:val="both"/>
        <w:rPr>
          <w:b/>
          <w:bCs/>
          <w:i/>
          <w:color w:val="000000"/>
          <w:sz w:val="24"/>
          <w:szCs w:val="24"/>
        </w:rPr>
      </w:pPr>
      <w:r w:rsidRPr="008823A4">
        <w:rPr>
          <w:b/>
          <w:bCs/>
          <w:i/>
          <w:color w:val="000000"/>
          <w:sz w:val="24"/>
          <w:szCs w:val="24"/>
        </w:rPr>
        <w:t>Основная</w:t>
      </w:r>
      <w:r w:rsidR="00705FB5" w:rsidRPr="008823A4">
        <w:rPr>
          <w:b/>
          <w:bCs/>
          <w:i/>
          <w:color w:val="000000"/>
          <w:sz w:val="24"/>
          <w:szCs w:val="24"/>
        </w:rPr>
        <w:t>:</w:t>
      </w:r>
    </w:p>
    <w:p w:rsidR="008823A4" w:rsidRDefault="008823A4" w:rsidP="002D0E32">
      <w:pPr>
        <w:numPr>
          <w:ilvl w:val="0"/>
          <w:numId w:val="17"/>
        </w:numPr>
        <w:ind w:left="0" w:firstLine="0"/>
        <w:jc w:val="both"/>
        <w:rPr>
          <w:sz w:val="24"/>
          <w:szCs w:val="24"/>
        </w:rPr>
      </w:pPr>
      <w:r w:rsidRPr="008823A4">
        <w:rPr>
          <w:sz w:val="24"/>
          <w:szCs w:val="24"/>
        </w:rPr>
        <w:t xml:space="preserve">Мировая экономика и международные экономические отношения [Электронный ресурс]: учебник для студентов бакалавриата, обучающихся по специальностям «Мировая экономика», «Международные отношения»/ В.Б. Мантусов [и др.].— Электрон. текстовые данные.— М.: ЮНИТИ-ДАНА, 2015.— 447 c.— Режим доступа: </w:t>
      </w:r>
      <w:hyperlink r:id="rId8" w:history="1">
        <w:r w:rsidR="00972624">
          <w:rPr>
            <w:rStyle w:val="a7"/>
            <w:sz w:val="24"/>
            <w:szCs w:val="24"/>
          </w:rPr>
          <w:t>http://www.iprbookshop.ru/34480</w:t>
        </w:r>
      </w:hyperlink>
    </w:p>
    <w:p w:rsidR="008823A4" w:rsidRDefault="008823A4" w:rsidP="002D0E32">
      <w:pPr>
        <w:numPr>
          <w:ilvl w:val="0"/>
          <w:numId w:val="17"/>
        </w:numPr>
        <w:ind w:left="0" w:firstLine="0"/>
        <w:jc w:val="both"/>
        <w:rPr>
          <w:sz w:val="24"/>
          <w:szCs w:val="24"/>
        </w:rPr>
      </w:pPr>
      <w:r w:rsidRPr="008823A4">
        <w:rPr>
          <w:iCs/>
          <w:sz w:val="24"/>
          <w:szCs w:val="24"/>
        </w:rPr>
        <w:t xml:space="preserve">Хасбулатов, Р. И. </w:t>
      </w:r>
      <w:r w:rsidRPr="008823A4">
        <w:rPr>
          <w:sz w:val="24"/>
          <w:szCs w:val="24"/>
        </w:rPr>
        <w:t xml:space="preserve">Мировая экономика : учебник для бакалавров / Р. И. Хасбулатов. — М. : Издательство Юрайт, 2017. — 884 с. — (Серия : Бакалавр. Академический курс). </w:t>
      </w:r>
      <w:r w:rsidRPr="008823A4">
        <w:rPr>
          <w:sz w:val="24"/>
          <w:szCs w:val="24"/>
        </w:rPr>
        <w:lastRenderedPageBreak/>
        <w:t>— ISBN 978-5-9916-2209-7.</w:t>
      </w:r>
      <w:r w:rsidR="0007151C" w:rsidRPr="0007151C">
        <w:t xml:space="preserve"> </w:t>
      </w:r>
      <w:hyperlink r:id="rId9" w:history="1">
        <w:r w:rsidR="00972624">
          <w:rPr>
            <w:rStyle w:val="a7"/>
          </w:rPr>
          <w:t>https://biblio-online.ru/book/mirovaya-ekonomika-406561</w:t>
        </w:r>
      </w:hyperlink>
    </w:p>
    <w:p w:rsidR="008823A4" w:rsidRPr="008823A4" w:rsidRDefault="008823A4" w:rsidP="002D0E32">
      <w:pPr>
        <w:numPr>
          <w:ilvl w:val="0"/>
          <w:numId w:val="17"/>
        </w:numPr>
        <w:ind w:left="0" w:firstLine="0"/>
        <w:jc w:val="both"/>
        <w:rPr>
          <w:sz w:val="24"/>
          <w:szCs w:val="24"/>
          <w:shd w:val="clear" w:color="auto" w:fill="FFFFFF"/>
        </w:rPr>
      </w:pPr>
      <w:r w:rsidRPr="008823A4">
        <w:rPr>
          <w:sz w:val="24"/>
          <w:szCs w:val="24"/>
          <w:shd w:val="clear" w:color="auto" w:fill="FFFFFF"/>
        </w:rPr>
        <w:t xml:space="preserve">Чеботарев Н.Ф. Мировая экономика и международные экономические отношения [Электронный ресурс]: учебник для бакалавров/ Чеботарев Н.Ф.— Электрон. текстовые данные.— М.: Дашков и К, 2014.— 350 c.— Режим доступа: </w:t>
      </w:r>
      <w:hyperlink r:id="rId10" w:history="1">
        <w:r w:rsidR="00972624">
          <w:rPr>
            <w:rStyle w:val="a7"/>
            <w:sz w:val="24"/>
            <w:szCs w:val="24"/>
            <w:shd w:val="clear" w:color="auto" w:fill="FFFFFF"/>
          </w:rPr>
          <w:t>http://www.iprbookshop.ru/24797</w:t>
        </w:r>
      </w:hyperlink>
    </w:p>
    <w:p w:rsidR="003B41A6" w:rsidRPr="008823A4" w:rsidRDefault="003B41A6" w:rsidP="002D0E32">
      <w:pPr>
        <w:jc w:val="both"/>
        <w:rPr>
          <w:b/>
          <w:i/>
          <w:sz w:val="24"/>
          <w:szCs w:val="24"/>
          <w:shd w:val="clear" w:color="auto" w:fill="FFFFFF"/>
        </w:rPr>
      </w:pPr>
    </w:p>
    <w:p w:rsidR="00BE02F1" w:rsidRPr="008823A4" w:rsidRDefault="00BE02F1" w:rsidP="002D0E32">
      <w:pPr>
        <w:jc w:val="both"/>
        <w:rPr>
          <w:b/>
          <w:i/>
          <w:sz w:val="24"/>
          <w:szCs w:val="24"/>
          <w:shd w:val="clear" w:color="auto" w:fill="FFFFFF"/>
        </w:rPr>
      </w:pPr>
      <w:r w:rsidRPr="008823A4">
        <w:rPr>
          <w:b/>
          <w:i/>
          <w:sz w:val="24"/>
          <w:szCs w:val="24"/>
          <w:shd w:val="clear" w:color="auto" w:fill="FFFFFF"/>
        </w:rPr>
        <w:t>Дополнительная</w:t>
      </w:r>
    </w:p>
    <w:p w:rsidR="00994303" w:rsidRDefault="00994303" w:rsidP="002D0E32">
      <w:pPr>
        <w:numPr>
          <w:ilvl w:val="0"/>
          <w:numId w:val="18"/>
        </w:numPr>
        <w:ind w:left="0" w:firstLine="0"/>
        <w:jc w:val="both"/>
        <w:rPr>
          <w:sz w:val="24"/>
          <w:szCs w:val="24"/>
        </w:rPr>
      </w:pPr>
      <w:r w:rsidRPr="008823A4">
        <w:rPr>
          <w:iCs/>
          <w:sz w:val="24"/>
          <w:szCs w:val="24"/>
        </w:rPr>
        <w:t xml:space="preserve">Хасбулатов, Р. И. </w:t>
      </w:r>
      <w:r w:rsidRPr="008823A4">
        <w:rPr>
          <w:sz w:val="24"/>
          <w:szCs w:val="24"/>
        </w:rPr>
        <w:t>Международные экономические отношения : учебник для бакалавров / Р. И. Хасбулатов. — 2-е изд., перераб. и доп. — М. : Издательство Юрайт, 2014. — 991 с. — (Серия : Бакалавр и магистр. Академический курс). — ISBN 978-5-9916-3233-1.</w:t>
      </w:r>
      <w:r w:rsidR="0007151C" w:rsidRPr="0007151C">
        <w:t xml:space="preserve"> </w:t>
      </w:r>
      <w:hyperlink r:id="rId11" w:history="1">
        <w:r w:rsidR="00972624">
          <w:rPr>
            <w:rStyle w:val="a7"/>
          </w:rPr>
          <w:t>https://biblio-online.ru/book/mezhdunarodnye-ekonomicheskie-otnosheniya-378839</w:t>
        </w:r>
      </w:hyperlink>
    </w:p>
    <w:p w:rsidR="0007151C" w:rsidRPr="008823A4" w:rsidRDefault="0007151C" w:rsidP="0007151C">
      <w:pPr>
        <w:jc w:val="both"/>
        <w:rPr>
          <w:sz w:val="24"/>
          <w:szCs w:val="24"/>
        </w:rPr>
      </w:pPr>
    </w:p>
    <w:p w:rsidR="00165D19" w:rsidRDefault="00165D19" w:rsidP="002D0E32">
      <w:pPr>
        <w:ind w:firstLine="709"/>
        <w:jc w:val="both"/>
        <w:rPr>
          <w:b/>
          <w:color w:val="000000"/>
          <w:sz w:val="24"/>
          <w:szCs w:val="24"/>
        </w:rPr>
      </w:pPr>
    </w:p>
    <w:p w:rsidR="00777B09" w:rsidRPr="00793E1B" w:rsidRDefault="0067242F" w:rsidP="002D0E32">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972624">
          <w:rPr>
            <w:rStyle w:val="a7"/>
            <w:rFonts w:ascii="Times New Roman" w:hAnsi="Times New Roman"/>
            <w:sz w:val="24"/>
            <w:szCs w:val="24"/>
          </w:rPr>
          <w:t>http://www.iprbookshop.ru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972624">
          <w:rPr>
            <w:rStyle w:val="a7"/>
            <w:rFonts w:ascii="Times New Roman" w:hAnsi="Times New Roman"/>
            <w:sz w:val="24"/>
            <w:szCs w:val="24"/>
          </w:rPr>
          <w:t>http://biblio-online.ru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72624">
          <w:rPr>
            <w:rStyle w:val="a7"/>
            <w:rFonts w:ascii="Times New Roman" w:hAnsi="Times New Roman"/>
            <w:sz w:val="24"/>
            <w:szCs w:val="24"/>
          </w:rPr>
          <w:t>http://window.edu.ru/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972624">
          <w:rPr>
            <w:rStyle w:val="a7"/>
            <w:rFonts w:ascii="Times New Roman" w:hAnsi="Times New Roman"/>
            <w:sz w:val="24"/>
            <w:szCs w:val="24"/>
          </w:rPr>
          <w:t>http://elibrary.ru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972624">
          <w:rPr>
            <w:rStyle w:val="a7"/>
            <w:rFonts w:ascii="Times New Roman" w:hAnsi="Times New Roman"/>
            <w:sz w:val="24"/>
            <w:szCs w:val="24"/>
          </w:rPr>
          <w:t>http://www.sciencedirect.com</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1624C8">
          <w:rPr>
            <w:rStyle w:val="a7"/>
            <w:rFonts w:ascii="Times New Roman" w:hAnsi="Times New Roman"/>
            <w:sz w:val="24"/>
            <w:szCs w:val="24"/>
          </w:rPr>
          <w:t>www.edu.ru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972624">
          <w:rPr>
            <w:rStyle w:val="a7"/>
            <w:rFonts w:ascii="Times New Roman" w:hAnsi="Times New Roman"/>
            <w:sz w:val="24"/>
            <w:szCs w:val="24"/>
          </w:rPr>
          <w:t>http://journals.cambridge.org</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972624">
          <w:rPr>
            <w:rStyle w:val="a7"/>
            <w:rFonts w:ascii="Times New Roman" w:hAnsi="Times New Roman"/>
            <w:sz w:val="24"/>
            <w:szCs w:val="24"/>
          </w:rPr>
          <w:t>http://www.oxfordjoumals.org</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972624">
          <w:rPr>
            <w:rStyle w:val="a7"/>
            <w:rFonts w:ascii="Times New Roman" w:hAnsi="Times New Roman"/>
            <w:sz w:val="24"/>
            <w:szCs w:val="24"/>
          </w:rPr>
          <w:t>http://dic.academic.ru/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72624">
          <w:rPr>
            <w:rStyle w:val="a7"/>
            <w:rFonts w:ascii="Times New Roman" w:hAnsi="Times New Roman"/>
            <w:sz w:val="24"/>
            <w:szCs w:val="24"/>
          </w:rPr>
          <w:t>http://www.benran.ru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72624">
          <w:rPr>
            <w:rStyle w:val="a7"/>
            <w:rFonts w:ascii="Times New Roman" w:hAnsi="Times New Roman"/>
            <w:sz w:val="24"/>
            <w:szCs w:val="24"/>
          </w:rPr>
          <w:t>http://www.gks.ru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72624">
          <w:rPr>
            <w:rStyle w:val="a7"/>
            <w:rFonts w:ascii="Times New Roman" w:hAnsi="Times New Roman"/>
            <w:sz w:val="24"/>
            <w:szCs w:val="24"/>
          </w:rPr>
          <w:t>http://diss.rsl.ru</w:t>
        </w:r>
      </w:hyperlink>
    </w:p>
    <w:p w:rsidR="00777B09" w:rsidRPr="00793E1B" w:rsidRDefault="00777B09" w:rsidP="002D0E32">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72624">
          <w:rPr>
            <w:rStyle w:val="a7"/>
            <w:rFonts w:ascii="Times New Roman" w:hAnsi="Times New Roman"/>
            <w:sz w:val="24"/>
            <w:szCs w:val="24"/>
          </w:rPr>
          <w:t>http://ru.spinform.ru</w:t>
        </w:r>
      </w:hyperlink>
    </w:p>
    <w:p w:rsidR="007F4B97" w:rsidRPr="00793E1B" w:rsidRDefault="007F4B97" w:rsidP="002D0E32">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2D0E3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 xml:space="preserve">формирование электронного </w:t>
      </w:r>
      <w:r w:rsidRPr="00793E1B">
        <w:rPr>
          <w:color w:val="000000"/>
          <w:sz w:val="24"/>
          <w:szCs w:val="24"/>
        </w:rPr>
        <w:lastRenderedPageBreak/>
        <w:t>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2D0E32">
      <w:pPr>
        <w:widowControl/>
        <w:autoSpaceDE/>
        <w:autoSpaceDN/>
        <w:adjustRightInd/>
        <w:contextualSpacing/>
        <w:jc w:val="both"/>
        <w:rPr>
          <w:rFonts w:eastAsia="Calibri"/>
          <w:color w:val="000000"/>
          <w:sz w:val="24"/>
          <w:szCs w:val="24"/>
          <w:lang w:eastAsia="en-US"/>
        </w:rPr>
      </w:pPr>
    </w:p>
    <w:p w:rsidR="009528CA" w:rsidRPr="00793E1B" w:rsidRDefault="0067242F" w:rsidP="002D0E3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2D0E32">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1263E" w:rsidRPr="00A1263E">
        <w:rPr>
          <w:bCs/>
          <w:sz w:val="24"/>
          <w:szCs w:val="24"/>
        </w:rPr>
        <w:t>Мировая экономика и международные экономические отношения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2D0E3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2D0E3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2D0E3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2D0E32">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2D0E3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2D0E3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2D0E3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2D0E3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2D0E3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2D0E3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2D0E3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2D0E32">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2D0E3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2D0E3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2D0E3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2D0E3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2D0E3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2D0E3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2D0E3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2D0E32">
      <w:pPr>
        <w:ind w:firstLine="709"/>
        <w:jc w:val="both"/>
        <w:rPr>
          <w:color w:val="000000"/>
          <w:sz w:val="24"/>
          <w:szCs w:val="24"/>
        </w:rPr>
      </w:pPr>
    </w:p>
    <w:p w:rsidR="009528CA" w:rsidRPr="00793E1B" w:rsidRDefault="0067242F" w:rsidP="002D0E32">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2D0E3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2D0E32">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2D0E3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2D0E3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2D0E3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0321C3" w:rsidRDefault="000321C3" w:rsidP="000321C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321C3" w:rsidRDefault="000321C3" w:rsidP="000321C3">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972624">
          <w:rPr>
            <w:rStyle w:val="a7"/>
            <w:rFonts w:ascii="Times New Roman" w:hAnsi="Times New Roman"/>
            <w:sz w:val="24"/>
            <w:szCs w:val="24"/>
          </w:rPr>
          <w:t>http://www.consultant.ru/edu/student/study/</w:t>
        </w:r>
      </w:hyperlink>
    </w:p>
    <w:p w:rsidR="000321C3" w:rsidRDefault="000321C3" w:rsidP="000321C3">
      <w:pPr>
        <w:pStyle w:val="a4"/>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972624">
          <w:rPr>
            <w:rStyle w:val="a7"/>
            <w:rFonts w:ascii="Times New Roman" w:hAnsi="Times New Roman"/>
            <w:sz w:val="24"/>
            <w:szCs w:val="24"/>
          </w:rPr>
          <w:t>http://edu.garant.ru/omga/</w:t>
        </w:r>
      </w:hyperlink>
    </w:p>
    <w:p w:rsidR="000321C3" w:rsidRDefault="000321C3" w:rsidP="000321C3">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72624">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321C3" w:rsidRDefault="000321C3" w:rsidP="000321C3">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972624">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321C3" w:rsidRDefault="000321C3" w:rsidP="000321C3">
      <w:pPr>
        <w:pStyle w:val="a4"/>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72624">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321C3" w:rsidRPr="00E94B7B" w:rsidRDefault="000321C3" w:rsidP="000321C3">
      <w:pPr>
        <w:pStyle w:val="a4"/>
        <w:numPr>
          <w:ilvl w:val="0"/>
          <w:numId w:val="2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0321C3" w:rsidRPr="00E94B7B" w:rsidRDefault="000321C3" w:rsidP="000321C3">
      <w:pPr>
        <w:pStyle w:val="a4"/>
        <w:numPr>
          <w:ilvl w:val="0"/>
          <w:numId w:val="22"/>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972624">
          <w:rPr>
            <w:rStyle w:val="a7"/>
            <w:rFonts w:ascii="Times New Roman" w:eastAsia="Times New Roman" w:hAnsi="Times New Roman"/>
            <w:sz w:val="24"/>
            <w:szCs w:val="24"/>
            <w:lang w:val="en-US"/>
          </w:rPr>
          <w:t>https://www.sciencedirect.com/#open-accesshttps://www.sciencedirect.com/#open-access</w:t>
        </w:r>
      </w:hyperlink>
    </w:p>
    <w:p w:rsidR="000321C3" w:rsidRPr="00837622" w:rsidRDefault="000321C3" w:rsidP="000321C3">
      <w:pPr>
        <w:pStyle w:val="a4"/>
        <w:numPr>
          <w:ilvl w:val="0"/>
          <w:numId w:val="2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0321C3" w:rsidRPr="006510F9" w:rsidRDefault="000321C3" w:rsidP="000321C3">
      <w:pPr>
        <w:pStyle w:val="a4"/>
        <w:numPr>
          <w:ilvl w:val="0"/>
          <w:numId w:val="22"/>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0321C3" w:rsidRPr="006510F9" w:rsidRDefault="000321C3" w:rsidP="000321C3">
      <w:pPr>
        <w:pStyle w:val="a4"/>
        <w:numPr>
          <w:ilvl w:val="0"/>
          <w:numId w:val="22"/>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972624">
          <w:rPr>
            <w:rStyle w:val="a7"/>
            <w:rFonts w:ascii="Times New Roman" w:eastAsia="Times New Roman" w:hAnsi="Times New Roman"/>
            <w:sz w:val="24"/>
          </w:rPr>
          <w:t>https://www.minfin.ru/ru/perfomance/accounting/buh-otch_mp/law/</w:t>
        </w:r>
      </w:hyperlink>
    </w:p>
    <w:p w:rsidR="000321C3" w:rsidRPr="00370BE3" w:rsidRDefault="000321C3" w:rsidP="000321C3">
      <w:pPr>
        <w:pStyle w:val="a4"/>
        <w:numPr>
          <w:ilvl w:val="0"/>
          <w:numId w:val="2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972624">
          <w:rPr>
            <w:rStyle w:val="a7"/>
            <w:rFonts w:ascii="Times New Roman" w:eastAsia="Times New Roman" w:hAnsi="Times New Roman"/>
            <w:sz w:val="24"/>
          </w:rPr>
          <w:t>https://data.worldbank.org/</w:t>
        </w:r>
      </w:hyperlink>
    </w:p>
    <w:p w:rsidR="000321C3" w:rsidRPr="00370BE3" w:rsidRDefault="000321C3" w:rsidP="000321C3">
      <w:pPr>
        <w:pStyle w:val="a4"/>
        <w:numPr>
          <w:ilvl w:val="0"/>
          <w:numId w:val="2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972624">
          <w:rPr>
            <w:rStyle w:val="a7"/>
            <w:rFonts w:ascii="Times New Roman" w:eastAsia="Times New Roman" w:hAnsi="Times New Roman"/>
            <w:sz w:val="24"/>
          </w:rPr>
          <w:t>http://www.imf.org/external/russian/index.htm</w:t>
        </w:r>
      </w:hyperlink>
    </w:p>
    <w:p w:rsidR="000321C3" w:rsidRPr="006510F9" w:rsidRDefault="000321C3" w:rsidP="000321C3">
      <w:pPr>
        <w:pStyle w:val="a4"/>
        <w:spacing w:after="0" w:line="240" w:lineRule="auto"/>
        <w:rPr>
          <w:rFonts w:ascii="Times New Roman" w:eastAsia="Times New Roman" w:hAnsi="Times New Roman"/>
          <w:sz w:val="24"/>
          <w:szCs w:val="24"/>
        </w:rPr>
      </w:pPr>
    </w:p>
    <w:p w:rsidR="000321C3" w:rsidRPr="00837622" w:rsidRDefault="000321C3" w:rsidP="000321C3">
      <w:pPr>
        <w:pStyle w:val="a4"/>
        <w:spacing w:after="0" w:line="240" w:lineRule="auto"/>
        <w:rPr>
          <w:rFonts w:ascii="Arial" w:eastAsia="Times New Roman" w:hAnsi="Arial" w:cs="Arial"/>
          <w:sz w:val="14"/>
          <w:szCs w:val="14"/>
        </w:rPr>
      </w:pPr>
    </w:p>
    <w:p w:rsidR="000321C3" w:rsidRPr="00EF504F" w:rsidRDefault="000321C3" w:rsidP="000321C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0321C3" w:rsidRPr="00EF504F" w:rsidRDefault="000321C3" w:rsidP="000321C3">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321C3" w:rsidRPr="00EF504F" w:rsidRDefault="000321C3" w:rsidP="000321C3">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321C3" w:rsidRPr="00EF504F" w:rsidRDefault="000321C3" w:rsidP="000321C3">
      <w:pPr>
        <w:ind w:firstLine="709"/>
        <w:jc w:val="both"/>
        <w:rPr>
          <w:sz w:val="24"/>
          <w:szCs w:val="24"/>
        </w:rPr>
      </w:pPr>
      <w:r w:rsidRPr="00EF504F">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321C3" w:rsidRPr="00EF504F" w:rsidRDefault="000321C3" w:rsidP="000321C3">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321C3" w:rsidRPr="00EF504F" w:rsidRDefault="000321C3" w:rsidP="000321C3">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24C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0321C3" w:rsidRPr="00EF504F" w:rsidRDefault="000321C3" w:rsidP="000321C3">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1624C8">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0321C3" w:rsidRPr="00EF504F" w:rsidRDefault="000321C3" w:rsidP="000321C3">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sidRPr="00EF504F">
        <w:rPr>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624C8">
          <w:rPr>
            <w:rStyle w:val="a7"/>
            <w:sz w:val="24"/>
            <w:szCs w:val="24"/>
          </w:rPr>
          <w:t>www.biblio-online.ru</w:t>
        </w:r>
      </w:hyperlink>
      <w:r w:rsidRPr="00EF504F">
        <w:rPr>
          <w:sz w:val="24"/>
          <w:szCs w:val="24"/>
        </w:rPr>
        <w:t xml:space="preserve"> </w:t>
      </w:r>
    </w:p>
    <w:p w:rsidR="000321C3" w:rsidRPr="00EF504F" w:rsidRDefault="000321C3" w:rsidP="000321C3">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0321C3">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3ECA" w:rsidRDefault="002C3ECA" w:rsidP="00160BC1">
      <w:r>
        <w:separator/>
      </w:r>
    </w:p>
  </w:endnote>
  <w:endnote w:type="continuationSeparator" w:id="0">
    <w:p w:rsidR="002C3ECA" w:rsidRDefault="002C3EC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3ECA" w:rsidRDefault="002C3ECA" w:rsidP="00160BC1">
      <w:r>
        <w:separator/>
      </w:r>
    </w:p>
  </w:footnote>
  <w:footnote w:type="continuationSeparator" w:id="0">
    <w:p w:rsidR="002C3ECA" w:rsidRDefault="002C3EC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CC39B2"/>
    <w:multiLevelType w:val="hybridMultilevel"/>
    <w:tmpl w:val="551A5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F0375"/>
    <w:multiLevelType w:val="hybridMultilevel"/>
    <w:tmpl w:val="67022952"/>
    <w:lvl w:ilvl="0" w:tplc="91DE59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0A50051"/>
    <w:multiLevelType w:val="hybridMultilevel"/>
    <w:tmpl w:val="AD36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654A49"/>
    <w:multiLevelType w:val="hybridMultilevel"/>
    <w:tmpl w:val="7B26EDCA"/>
    <w:lvl w:ilvl="0" w:tplc="D1BEFBB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B42AAF"/>
    <w:multiLevelType w:val="hybridMultilevel"/>
    <w:tmpl w:val="5CBC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num>
  <w:num w:numId="3">
    <w:abstractNumId w:val="17"/>
  </w:num>
  <w:num w:numId="4">
    <w:abstractNumId w:val="8"/>
  </w:num>
  <w:num w:numId="5">
    <w:abstractNumId w:val="12"/>
  </w:num>
  <w:num w:numId="6">
    <w:abstractNumId w:val="13"/>
  </w:num>
  <w:num w:numId="7">
    <w:abstractNumId w:val="7"/>
  </w:num>
  <w:num w:numId="8">
    <w:abstractNumId w:val="19"/>
  </w:num>
  <w:num w:numId="9">
    <w:abstractNumId w:val="2"/>
  </w:num>
  <w:num w:numId="10">
    <w:abstractNumId w:val="1"/>
  </w:num>
  <w:num w:numId="11">
    <w:abstractNumId w:val="3"/>
  </w:num>
  <w:num w:numId="12">
    <w:abstractNumId w:val="21"/>
  </w:num>
  <w:num w:numId="13">
    <w:abstractNumId w:val="11"/>
  </w:num>
  <w:num w:numId="14">
    <w:abstractNumId w:val="9"/>
  </w:num>
  <w:num w:numId="15">
    <w:abstractNumId w:val="4"/>
  </w:num>
  <w:num w:numId="16">
    <w:abstractNumId w:val="18"/>
  </w:num>
  <w:num w:numId="17">
    <w:abstractNumId w:val="0"/>
  </w:num>
  <w:num w:numId="18">
    <w:abstractNumId w:val="16"/>
  </w:num>
  <w:num w:numId="19">
    <w:abstractNumId w:val="20"/>
  </w:num>
  <w:num w:numId="20">
    <w:abstractNumId w:val="15"/>
  </w:num>
  <w:num w:numId="21">
    <w:abstractNumId w:val="5"/>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0B4F"/>
    <w:rsid w:val="000321C3"/>
    <w:rsid w:val="00032CAB"/>
    <w:rsid w:val="00037461"/>
    <w:rsid w:val="00051798"/>
    <w:rsid w:val="00051AEE"/>
    <w:rsid w:val="00060A01"/>
    <w:rsid w:val="00064AA9"/>
    <w:rsid w:val="00066B8C"/>
    <w:rsid w:val="0007151C"/>
    <w:rsid w:val="000835F5"/>
    <w:rsid w:val="000875BF"/>
    <w:rsid w:val="000906C6"/>
    <w:rsid w:val="000911D1"/>
    <w:rsid w:val="00093AF4"/>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54C3"/>
    <w:rsid w:val="001165D0"/>
    <w:rsid w:val="001166B7"/>
    <w:rsid w:val="001167A8"/>
    <w:rsid w:val="00117B45"/>
    <w:rsid w:val="0012017A"/>
    <w:rsid w:val="00127108"/>
    <w:rsid w:val="00127DEA"/>
    <w:rsid w:val="00131CDA"/>
    <w:rsid w:val="00132F57"/>
    <w:rsid w:val="0013378B"/>
    <w:rsid w:val="001378B1"/>
    <w:rsid w:val="001419D5"/>
    <w:rsid w:val="00151C45"/>
    <w:rsid w:val="001557C2"/>
    <w:rsid w:val="0015639D"/>
    <w:rsid w:val="00160BC1"/>
    <w:rsid w:val="00161C70"/>
    <w:rsid w:val="001624C8"/>
    <w:rsid w:val="001631F4"/>
    <w:rsid w:val="00163F4F"/>
    <w:rsid w:val="00164B6B"/>
    <w:rsid w:val="00165D19"/>
    <w:rsid w:val="0016790D"/>
    <w:rsid w:val="001716A9"/>
    <w:rsid w:val="0017205A"/>
    <w:rsid w:val="001758CE"/>
    <w:rsid w:val="00175B81"/>
    <w:rsid w:val="00181A47"/>
    <w:rsid w:val="00181AAB"/>
    <w:rsid w:val="00184F65"/>
    <w:rsid w:val="001871AA"/>
    <w:rsid w:val="001A6533"/>
    <w:rsid w:val="001C0192"/>
    <w:rsid w:val="001C1FF5"/>
    <w:rsid w:val="001C3589"/>
    <w:rsid w:val="001C4054"/>
    <w:rsid w:val="001C4FED"/>
    <w:rsid w:val="001C6305"/>
    <w:rsid w:val="001D7E91"/>
    <w:rsid w:val="001F0C62"/>
    <w:rsid w:val="001F11DE"/>
    <w:rsid w:val="001F3561"/>
    <w:rsid w:val="001F6524"/>
    <w:rsid w:val="00201CE2"/>
    <w:rsid w:val="00207C69"/>
    <w:rsid w:val="00207E2E"/>
    <w:rsid w:val="00207FB7"/>
    <w:rsid w:val="00211C1B"/>
    <w:rsid w:val="002279D9"/>
    <w:rsid w:val="00240A81"/>
    <w:rsid w:val="00245199"/>
    <w:rsid w:val="002657BC"/>
    <w:rsid w:val="00276128"/>
    <w:rsid w:val="0027733F"/>
    <w:rsid w:val="00291D05"/>
    <w:rsid w:val="002933E5"/>
    <w:rsid w:val="002A0D1B"/>
    <w:rsid w:val="002A49EB"/>
    <w:rsid w:val="002B12A8"/>
    <w:rsid w:val="002B3D83"/>
    <w:rsid w:val="002B5AB9"/>
    <w:rsid w:val="002B6C87"/>
    <w:rsid w:val="002B734E"/>
    <w:rsid w:val="002B7AE0"/>
    <w:rsid w:val="002C2BC1"/>
    <w:rsid w:val="002C2EAE"/>
    <w:rsid w:val="002C3ECA"/>
    <w:rsid w:val="002C3F08"/>
    <w:rsid w:val="002C7582"/>
    <w:rsid w:val="002D0E32"/>
    <w:rsid w:val="002D682D"/>
    <w:rsid w:val="002D6AC0"/>
    <w:rsid w:val="002E4CB7"/>
    <w:rsid w:val="003142D6"/>
    <w:rsid w:val="00315AB7"/>
    <w:rsid w:val="0032166A"/>
    <w:rsid w:val="00323E55"/>
    <w:rsid w:val="00330957"/>
    <w:rsid w:val="0033546E"/>
    <w:rsid w:val="00355C7E"/>
    <w:rsid w:val="00361269"/>
    <w:rsid w:val="003618C2"/>
    <w:rsid w:val="00363097"/>
    <w:rsid w:val="00365758"/>
    <w:rsid w:val="00366324"/>
    <w:rsid w:val="003668E3"/>
    <w:rsid w:val="00380B8E"/>
    <w:rsid w:val="003863E2"/>
    <w:rsid w:val="00390B62"/>
    <w:rsid w:val="003A3494"/>
    <w:rsid w:val="003A57B5"/>
    <w:rsid w:val="003A6FB0"/>
    <w:rsid w:val="003A71E4"/>
    <w:rsid w:val="003B41A6"/>
    <w:rsid w:val="003B7591"/>
    <w:rsid w:val="003B7937"/>
    <w:rsid w:val="003B7F71"/>
    <w:rsid w:val="003D34F6"/>
    <w:rsid w:val="003D47C6"/>
    <w:rsid w:val="003E0A73"/>
    <w:rsid w:val="003E3EB6"/>
    <w:rsid w:val="003F1B89"/>
    <w:rsid w:val="003F67E4"/>
    <w:rsid w:val="00400491"/>
    <w:rsid w:val="0040636C"/>
    <w:rsid w:val="00407242"/>
    <w:rsid w:val="00407404"/>
    <w:rsid w:val="004110F5"/>
    <w:rsid w:val="00414408"/>
    <w:rsid w:val="00415EB7"/>
    <w:rsid w:val="00435249"/>
    <w:rsid w:val="00446595"/>
    <w:rsid w:val="0046365B"/>
    <w:rsid w:val="0047224A"/>
    <w:rsid w:val="0047572F"/>
    <w:rsid w:val="0047633A"/>
    <w:rsid w:val="00477D51"/>
    <w:rsid w:val="0048300E"/>
    <w:rsid w:val="0049217A"/>
    <w:rsid w:val="004960CB"/>
    <w:rsid w:val="004A2C0D"/>
    <w:rsid w:val="004A2E62"/>
    <w:rsid w:val="004A68C9"/>
    <w:rsid w:val="004A7629"/>
    <w:rsid w:val="004B13BA"/>
    <w:rsid w:val="004B4073"/>
    <w:rsid w:val="004C1F68"/>
    <w:rsid w:val="004C5815"/>
    <w:rsid w:val="004C6DB3"/>
    <w:rsid w:val="004C7192"/>
    <w:rsid w:val="004D6F0C"/>
    <w:rsid w:val="004E0C3F"/>
    <w:rsid w:val="004E17A5"/>
    <w:rsid w:val="004E3D82"/>
    <w:rsid w:val="004E4CD6"/>
    <w:rsid w:val="004E4DB2"/>
    <w:rsid w:val="004E62F1"/>
    <w:rsid w:val="004E753A"/>
    <w:rsid w:val="004F3C72"/>
    <w:rsid w:val="004F4C8E"/>
    <w:rsid w:val="00516F43"/>
    <w:rsid w:val="005362E6"/>
    <w:rsid w:val="00537A62"/>
    <w:rsid w:val="00540F31"/>
    <w:rsid w:val="0056021D"/>
    <w:rsid w:val="00565480"/>
    <w:rsid w:val="00565572"/>
    <w:rsid w:val="005669CB"/>
    <w:rsid w:val="00570C40"/>
    <w:rsid w:val="00572F9F"/>
    <w:rsid w:val="005816EA"/>
    <w:rsid w:val="00582969"/>
    <w:rsid w:val="00583C2E"/>
    <w:rsid w:val="00584FE8"/>
    <w:rsid w:val="00586FAD"/>
    <w:rsid w:val="005915BA"/>
    <w:rsid w:val="00591B36"/>
    <w:rsid w:val="00595400"/>
    <w:rsid w:val="005A0D9E"/>
    <w:rsid w:val="005A28FC"/>
    <w:rsid w:val="005B2C89"/>
    <w:rsid w:val="005B457A"/>
    <w:rsid w:val="005B47CE"/>
    <w:rsid w:val="005C13E4"/>
    <w:rsid w:val="005C20F0"/>
    <w:rsid w:val="005C3AEB"/>
    <w:rsid w:val="005C3E07"/>
    <w:rsid w:val="005C7567"/>
    <w:rsid w:val="005D206B"/>
    <w:rsid w:val="005F2349"/>
    <w:rsid w:val="006000AE"/>
    <w:rsid w:val="006044B4"/>
    <w:rsid w:val="00607E17"/>
    <w:rsid w:val="006118F6"/>
    <w:rsid w:val="00617E06"/>
    <w:rsid w:val="00621AEC"/>
    <w:rsid w:val="00624E28"/>
    <w:rsid w:val="00641D51"/>
    <w:rsid w:val="00642A2F"/>
    <w:rsid w:val="006439F4"/>
    <w:rsid w:val="0065477D"/>
    <w:rsid w:val="0065606F"/>
    <w:rsid w:val="00656AC4"/>
    <w:rsid w:val="0067242F"/>
    <w:rsid w:val="00676914"/>
    <w:rsid w:val="00687B3A"/>
    <w:rsid w:val="00692DD7"/>
    <w:rsid w:val="006B0CA3"/>
    <w:rsid w:val="006C37D6"/>
    <w:rsid w:val="006D108C"/>
    <w:rsid w:val="006D15B6"/>
    <w:rsid w:val="006D226B"/>
    <w:rsid w:val="006D266C"/>
    <w:rsid w:val="006D6805"/>
    <w:rsid w:val="006E1354"/>
    <w:rsid w:val="006E5C19"/>
    <w:rsid w:val="006F1583"/>
    <w:rsid w:val="006F77F5"/>
    <w:rsid w:val="00700AD0"/>
    <w:rsid w:val="00705814"/>
    <w:rsid w:val="00705FB5"/>
    <w:rsid w:val="007066B1"/>
    <w:rsid w:val="00713D44"/>
    <w:rsid w:val="00714287"/>
    <w:rsid w:val="007327FE"/>
    <w:rsid w:val="00742ADF"/>
    <w:rsid w:val="007512C7"/>
    <w:rsid w:val="00752936"/>
    <w:rsid w:val="0076201E"/>
    <w:rsid w:val="00763113"/>
    <w:rsid w:val="00764497"/>
    <w:rsid w:val="0077507C"/>
    <w:rsid w:val="007751FE"/>
    <w:rsid w:val="00777B09"/>
    <w:rsid w:val="00777E65"/>
    <w:rsid w:val="00781ADF"/>
    <w:rsid w:val="00783D3E"/>
    <w:rsid w:val="00784152"/>
    <w:rsid w:val="00785842"/>
    <w:rsid w:val="007865CB"/>
    <w:rsid w:val="00793E1B"/>
    <w:rsid w:val="00793F01"/>
    <w:rsid w:val="007A3FF7"/>
    <w:rsid w:val="007A5EE5"/>
    <w:rsid w:val="007A7E7B"/>
    <w:rsid w:val="007B1B01"/>
    <w:rsid w:val="007B2F12"/>
    <w:rsid w:val="007C277B"/>
    <w:rsid w:val="007D5CC1"/>
    <w:rsid w:val="007E10C6"/>
    <w:rsid w:val="007E583F"/>
    <w:rsid w:val="007F098D"/>
    <w:rsid w:val="007F4B97"/>
    <w:rsid w:val="007F7A4D"/>
    <w:rsid w:val="00801B83"/>
    <w:rsid w:val="00820D1B"/>
    <w:rsid w:val="00823333"/>
    <w:rsid w:val="00823E5A"/>
    <w:rsid w:val="00827A34"/>
    <w:rsid w:val="008347E1"/>
    <w:rsid w:val="008423FF"/>
    <w:rsid w:val="00846747"/>
    <w:rsid w:val="0085516E"/>
    <w:rsid w:val="00857FC8"/>
    <w:rsid w:val="0086651C"/>
    <w:rsid w:val="00875DA8"/>
    <w:rsid w:val="00877E87"/>
    <w:rsid w:val="00881426"/>
    <w:rsid w:val="008823A4"/>
    <w:rsid w:val="0088272E"/>
    <w:rsid w:val="00894DDA"/>
    <w:rsid w:val="008B1718"/>
    <w:rsid w:val="008B3964"/>
    <w:rsid w:val="008B6331"/>
    <w:rsid w:val="008D6236"/>
    <w:rsid w:val="008E323D"/>
    <w:rsid w:val="008E5E59"/>
    <w:rsid w:val="00912263"/>
    <w:rsid w:val="00920199"/>
    <w:rsid w:val="00921868"/>
    <w:rsid w:val="00921C4B"/>
    <w:rsid w:val="00940137"/>
    <w:rsid w:val="0094149E"/>
    <w:rsid w:val="00941875"/>
    <w:rsid w:val="00951F6B"/>
    <w:rsid w:val="009528CA"/>
    <w:rsid w:val="0095368C"/>
    <w:rsid w:val="00954CA4"/>
    <w:rsid w:val="00954E45"/>
    <w:rsid w:val="00965998"/>
    <w:rsid w:val="00972624"/>
    <w:rsid w:val="00974CB0"/>
    <w:rsid w:val="0097586C"/>
    <w:rsid w:val="00986806"/>
    <w:rsid w:val="00991C72"/>
    <w:rsid w:val="00994303"/>
    <w:rsid w:val="009B6AE7"/>
    <w:rsid w:val="009C75E2"/>
    <w:rsid w:val="009D2507"/>
    <w:rsid w:val="009D3956"/>
    <w:rsid w:val="009E22F4"/>
    <w:rsid w:val="009E35D2"/>
    <w:rsid w:val="009F3F08"/>
    <w:rsid w:val="009F4070"/>
    <w:rsid w:val="00A041CF"/>
    <w:rsid w:val="00A1263E"/>
    <w:rsid w:val="00A13466"/>
    <w:rsid w:val="00A21A70"/>
    <w:rsid w:val="00A2515D"/>
    <w:rsid w:val="00A263A8"/>
    <w:rsid w:val="00A275E4"/>
    <w:rsid w:val="00A30506"/>
    <w:rsid w:val="00A32A5F"/>
    <w:rsid w:val="00A40D30"/>
    <w:rsid w:val="00A43617"/>
    <w:rsid w:val="00A44F9E"/>
    <w:rsid w:val="00A47351"/>
    <w:rsid w:val="00A567CD"/>
    <w:rsid w:val="00A56C5E"/>
    <w:rsid w:val="00A611FB"/>
    <w:rsid w:val="00A63D90"/>
    <w:rsid w:val="00A70DEB"/>
    <w:rsid w:val="00A75675"/>
    <w:rsid w:val="00A762BB"/>
    <w:rsid w:val="00A76E53"/>
    <w:rsid w:val="00A83EBD"/>
    <w:rsid w:val="00A848FE"/>
    <w:rsid w:val="00A921A4"/>
    <w:rsid w:val="00A9607B"/>
    <w:rsid w:val="00A96677"/>
    <w:rsid w:val="00A96C48"/>
    <w:rsid w:val="00AA0C7A"/>
    <w:rsid w:val="00AA2A29"/>
    <w:rsid w:val="00AA3B0A"/>
    <w:rsid w:val="00AB2091"/>
    <w:rsid w:val="00AD0669"/>
    <w:rsid w:val="00AD208A"/>
    <w:rsid w:val="00AD4A3C"/>
    <w:rsid w:val="00AE3177"/>
    <w:rsid w:val="00AE39C7"/>
    <w:rsid w:val="00AF2DDD"/>
    <w:rsid w:val="00AF61EB"/>
    <w:rsid w:val="00B14050"/>
    <w:rsid w:val="00B20D45"/>
    <w:rsid w:val="00B43F9B"/>
    <w:rsid w:val="00B44FF6"/>
    <w:rsid w:val="00B5209B"/>
    <w:rsid w:val="00B542D4"/>
    <w:rsid w:val="00B54421"/>
    <w:rsid w:val="00B57D9E"/>
    <w:rsid w:val="00B642B8"/>
    <w:rsid w:val="00B817E2"/>
    <w:rsid w:val="00BA0C35"/>
    <w:rsid w:val="00BB6C9A"/>
    <w:rsid w:val="00BB70FB"/>
    <w:rsid w:val="00BD4AC0"/>
    <w:rsid w:val="00BE023D"/>
    <w:rsid w:val="00BE02F1"/>
    <w:rsid w:val="00BE1BFF"/>
    <w:rsid w:val="00BF22FC"/>
    <w:rsid w:val="00BF41EE"/>
    <w:rsid w:val="00C062B0"/>
    <w:rsid w:val="00C1245E"/>
    <w:rsid w:val="00C1385A"/>
    <w:rsid w:val="00C13B5D"/>
    <w:rsid w:val="00C228C5"/>
    <w:rsid w:val="00C24EA8"/>
    <w:rsid w:val="00C26026"/>
    <w:rsid w:val="00C3236F"/>
    <w:rsid w:val="00C33468"/>
    <w:rsid w:val="00C3475E"/>
    <w:rsid w:val="00C34C78"/>
    <w:rsid w:val="00C40C06"/>
    <w:rsid w:val="00C40F4E"/>
    <w:rsid w:val="00C55E91"/>
    <w:rsid w:val="00C55F4A"/>
    <w:rsid w:val="00C55F8C"/>
    <w:rsid w:val="00C577CD"/>
    <w:rsid w:val="00C70CA1"/>
    <w:rsid w:val="00C75CC4"/>
    <w:rsid w:val="00C76297"/>
    <w:rsid w:val="00C90A7A"/>
    <w:rsid w:val="00C92478"/>
    <w:rsid w:val="00C93F61"/>
    <w:rsid w:val="00C94464"/>
    <w:rsid w:val="00C953C9"/>
    <w:rsid w:val="00CA15A4"/>
    <w:rsid w:val="00CA401A"/>
    <w:rsid w:val="00CA4A8F"/>
    <w:rsid w:val="00CB1301"/>
    <w:rsid w:val="00CB27ED"/>
    <w:rsid w:val="00CB61D6"/>
    <w:rsid w:val="00CD2454"/>
    <w:rsid w:val="00CD7F10"/>
    <w:rsid w:val="00CE6C4B"/>
    <w:rsid w:val="00CF12C6"/>
    <w:rsid w:val="00CF2B2F"/>
    <w:rsid w:val="00CF5F1B"/>
    <w:rsid w:val="00CF6292"/>
    <w:rsid w:val="00CF6B12"/>
    <w:rsid w:val="00D01BDD"/>
    <w:rsid w:val="00D021ED"/>
    <w:rsid w:val="00D02EB8"/>
    <w:rsid w:val="00D1423C"/>
    <w:rsid w:val="00D14E6C"/>
    <w:rsid w:val="00D152E4"/>
    <w:rsid w:val="00D1753D"/>
    <w:rsid w:val="00D2214F"/>
    <w:rsid w:val="00D23EFA"/>
    <w:rsid w:val="00D31074"/>
    <w:rsid w:val="00D34B66"/>
    <w:rsid w:val="00D34B96"/>
    <w:rsid w:val="00D40F92"/>
    <w:rsid w:val="00D41077"/>
    <w:rsid w:val="00D44188"/>
    <w:rsid w:val="00D510F4"/>
    <w:rsid w:val="00D5528C"/>
    <w:rsid w:val="00D63339"/>
    <w:rsid w:val="00D73193"/>
    <w:rsid w:val="00D761E8"/>
    <w:rsid w:val="00D81D34"/>
    <w:rsid w:val="00D83177"/>
    <w:rsid w:val="00D84C2D"/>
    <w:rsid w:val="00D8506D"/>
    <w:rsid w:val="00D86E74"/>
    <w:rsid w:val="00D90307"/>
    <w:rsid w:val="00D95C60"/>
    <w:rsid w:val="00D97830"/>
    <w:rsid w:val="00DA1C42"/>
    <w:rsid w:val="00DA1E6B"/>
    <w:rsid w:val="00DA3067"/>
    <w:rsid w:val="00DA3FFC"/>
    <w:rsid w:val="00DA489D"/>
    <w:rsid w:val="00DA48D3"/>
    <w:rsid w:val="00DB08E2"/>
    <w:rsid w:val="00DB0A35"/>
    <w:rsid w:val="00DB228F"/>
    <w:rsid w:val="00DC0F0F"/>
    <w:rsid w:val="00DC6660"/>
    <w:rsid w:val="00DD03B9"/>
    <w:rsid w:val="00DD6EB4"/>
    <w:rsid w:val="00DE38F3"/>
    <w:rsid w:val="00DF090B"/>
    <w:rsid w:val="00DF1076"/>
    <w:rsid w:val="00DF26AA"/>
    <w:rsid w:val="00DF7ED6"/>
    <w:rsid w:val="00E02CDE"/>
    <w:rsid w:val="00E11452"/>
    <w:rsid w:val="00E25972"/>
    <w:rsid w:val="00E335E8"/>
    <w:rsid w:val="00E42AED"/>
    <w:rsid w:val="00E4451A"/>
    <w:rsid w:val="00E4574F"/>
    <w:rsid w:val="00E72419"/>
    <w:rsid w:val="00E72975"/>
    <w:rsid w:val="00E7465A"/>
    <w:rsid w:val="00E81007"/>
    <w:rsid w:val="00E87776"/>
    <w:rsid w:val="00E9119D"/>
    <w:rsid w:val="00E92238"/>
    <w:rsid w:val="00E95747"/>
    <w:rsid w:val="00EA206F"/>
    <w:rsid w:val="00EA293D"/>
    <w:rsid w:val="00EA3690"/>
    <w:rsid w:val="00EB0E73"/>
    <w:rsid w:val="00EB7A70"/>
    <w:rsid w:val="00ED28E4"/>
    <w:rsid w:val="00ED789C"/>
    <w:rsid w:val="00EE165B"/>
    <w:rsid w:val="00EE4D57"/>
    <w:rsid w:val="00EF51C5"/>
    <w:rsid w:val="00F00B76"/>
    <w:rsid w:val="00F06F17"/>
    <w:rsid w:val="00F147C5"/>
    <w:rsid w:val="00F226CA"/>
    <w:rsid w:val="00F239D1"/>
    <w:rsid w:val="00F322E1"/>
    <w:rsid w:val="00F342F7"/>
    <w:rsid w:val="00F40FEC"/>
    <w:rsid w:val="00F42549"/>
    <w:rsid w:val="00F50FD6"/>
    <w:rsid w:val="00F51169"/>
    <w:rsid w:val="00F563EB"/>
    <w:rsid w:val="00F625A5"/>
    <w:rsid w:val="00F63ADF"/>
    <w:rsid w:val="00F63BBC"/>
    <w:rsid w:val="00F8007A"/>
    <w:rsid w:val="00F803A3"/>
    <w:rsid w:val="00F9330E"/>
    <w:rsid w:val="00F96A96"/>
    <w:rsid w:val="00F96CC6"/>
    <w:rsid w:val="00FA5C55"/>
    <w:rsid w:val="00FB05DD"/>
    <w:rsid w:val="00FB15A7"/>
    <w:rsid w:val="00FB3DFD"/>
    <w:rsid w:val="00FC306B"/>
    <w:rsid w:val="00FD25BB"/>
    <w:rsid w:val="00FD6763"/>
    <w:rsid w:val="00FE1F73"/>
    <w:rsid w:val="00FE355F"/>
    <w:rsid w:val="00FE556E"/>
    <w:rsid w:val="00FE5F8E"/>
    <w:rsid w:val="00FF2C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customStyle="1" w:styleId="15">
    <w:name w:val="Неразрешенное упоминание1"/>
    <w:basedOn w:val="a0"/>
    <w:uiPriority w:val="99"/>
    <w:semiHidden/>
    <w:unhideWhenUsed/>
    <w:rsid w:val="001624C8"/>
    <w:rPr>
      <w:color w:val="605E5C"/>
      <w:shd w:val="clear" w:color="auto" w:fill="E1DFDD"/>
    </w:rPr>
  </w:style>
  <w:style w:type="character" w:styleId="af1">
    <w:name w:val="Unresolved Mention"/>
    <w:basedOn w:val="a0"/>
    <w:uiPriority w:val="99"/>
    <w:semiHidden/>
    <w:unhideWhenUsed/>
    <w:rsid w:val="0097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mezhdunarodnye-ekonomicheskie-otnosheniya-378839"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79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mirovaya-ekonomika-4065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3448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DD9AC-0A19-4DE8-883B-0823B0A9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7543</Words>
  <Characters>42998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50441</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4063271</vt:i4>
      </vt:variant>
      <vt:variant>
        <vt:i4>9</vt:i4>
      </vt:variant>
      <vt:variant>
        <vt:i4>0</vt:i4>
      </vt:variant>
      <vt:variant>
        <vt:i4>5</vt:i4>
      </vt:variant>
      <vt:variant>
        <vt:lpwstr>https://biblio-online.ru/book/mezhdunarodnye-ekonomicheskie-otnosheniya-378839</vt:lpwstr>
      </vt:variant>
      <vt:variant>
        <vt:lpwstr/>
      </vt:variant>
      <vt:variant>
        <vt:i4>8126575</vt:i4>
      </vt:variant>
      <vt:variant>
        <vt:i4>6</vt:i4>
      </vt:variant>
      <vt:variant>
        <vt:i4>0</vt:i4>
      </vt:variant>
      <vt:variant>
        <vt:i4>5</vt:i4>
      </vt:variant>
      <vt:variant>
        <vt:lpwstr>http://www.iprbookshop.ru/24797</vt:lpwstr>
      </vt:variant>
      <vt:variant>
        <vt:lpwstr/>
      </vt:variant>
      <vt:variant>
        <vt:i4>3145769</vt:i4>
      </vt:variant>
      <vt:variant>
        <vt:i4>3</vt:i4>
      </vt:variant>
      <vt:variant>
        <vt:i4>0</vt:i4>
      </vt:variant>
      <vt:variant>
        <vt:i4>5</vt:i4>
      </vt:variant>
      <vt:variant>
        <vt:lpwstr>https://biblio-online.ru/book/mirovaya-ekonomika-406561</vt:lpwstr>
      </vt:variant>
      <vt:variant>
        <vt:lpwstr/>
      </vt:variant>
      <vt:variant>
        <vt:i4>8192109</vt:i4>
      </vt:variant>
      <vt:variant>
        <vt:i4>0</vt:i4>
      </vt:variant>
      <vt:variant>
        <vt:i4>0</vt:i4>
      </vt:variant>
      <vt:variant>
        <vt:i4>5</vt:i4>
      </vt:variant>
      <vt:variant>
        <vt:lpwstr>http://www.iprbookshop.ru/34480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2018-04-18T09:47:00Z</cp:lastPrinted>
  <dcterms:created xsi:type="dcterms:W3CDTF">2022-07-01T16:23:00Z</dcterms:created>
  <dcterms:modified xsi:type="dcterms:W3CDTF">2024-05-18T13:37:00Z</dcterms:modified>
</cp:coreProperties>
</file>